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34" w:rsidRPr="00847CA8" w:rsidRDefault="00C3315D" w:rsidP="000A25F8">
      <w:pPr>
        <w:autoSpaceDE w:val="0"/>
        <w:autoSpaceDN w:val="0"/>
        <w:adjustRightInd w:val="0"/>
        <w:spacing w:after="0"/>
        <w:jc w:val="both"/>
        <w:rPr>
          <w:rFonts w:asciiTheme="majorHAnsi" w:hAnsiTheme="majorHAnsi" w:cs="Cambria,Italic"/>
          <w:i/>
          <w:iCs/>
          <w:sz w:val="24"/>
          <w:szCs w:val="24"/>
        </w:rPr>
      </w:pPr>
      <w:r>
        <w:rPr>
          <w:rFonts w:asciiTheme="majorHAnsi" w:hAnsiTheme="majorHAnsi" w:cs="Cambria,Italic"/>
          <w:i/>
          <w:iCs/>
          <w:noProo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pt;margin-top:-19.5pt;width:108.75pt;height:78.75pt;z-index:-251658240">
            <v:imagedata r:id="rId8" o:title=""/>
          </v:shape>
          <o:OLEObject Type="Embed" ProgID="Acrobat.Document.DC" ShapeID="_x0000_s1026" DrawAspect="Content" ObjectID="_1733894332" r:id="rId9"/>
        </w:pict>
      </w:r>
      <w:r w:rsidR="00D33834" w:rsidRPr="00847CA8">
        <w:rPr>
          <w:rFonts w:asciiTheme="majorHAnsi" w:hAnsiTheme="majorHAnsi" w:cs="Cambria,Italic"/>
          <w:i/>
          <w:iCs/>
          <w:noProof/>
          <w:sz w:val="24"/>
          <w:szCs w:val="24"/>
          <w:lang w:eastAsia="pl-PL"/>
        </w:rPr>
        <w:drawing>
          <wp:anchor distT="0" distB="0" distL="114300" distR="114300" simplePos="0" relativeHeight="251657216" behindDoc="1" locked="0" layoutInCell="1" allowOverlap="1">
            <wp:simplePos x="0" y="0"/>
            <wp:positionH relativeFrom="column">
              <wp:posOffset>2484120</wp:posOffset>
            </wp:positionH>
            <wp:positionV relativeFrom="paragraph">
              <wp:posOffset>-73660</wp:posOffset>
            </wp:positionV>
            <wp:extent cx="3375025" cy="1645285"/>
            <wp:effectExtent l="19050" t="0" r="0" b="0"/>
            <wp:wrapThrough wrapText="bothSides">
              <wp:wrapPolygon edited="0">
                <wp:start x="-122" y="0"/>
                <wp:lineTo x="-122" y="21258"/>
                <wp:lineTo x="21580" y="21258"/>
                <wp:lineTo x="21580" y="0"/>
                <wp:lineTo x="-122" y="0"/>
              </wp:wrapPolygon>
            </wp:wrapThrough>
            <wp:docPr id="5" name="Obraz 3"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0" cstate="print"/>
                    <a:srcRect/>
                    <a:stretch>
                      <a:fillRect/>
                    </a:stretch>
                  </pic:blipFill>
                  <pic:spPr bwMode="auto">
                    <a:xfrm>
                      <a:off x="0" y="0"/>
                      <a:ext cx="3375025" cy="1645285"/>
                    </a:xfrm>
                    <a:prstGeom prst="rect">
                      <a:avLst/>
                    </a:prstGeom>
                    <a:noFill/>
                    <a:ln w="9525">
                      <a:noFill/>
                      <a:miter lim="800000"/>
                      <a:headEnd/>
                      <a:tailEnd/>
                    </a:ln>
                  </pic:spPr>
                </pic:pic>
              </a:graphicData>
            </a:graphic>
          </wp:anchor>
        </w:drawing>
      </w: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Default="00D33834" w:rsidP="000A25F8">
      <w:pPr>
        <w:autoSpaceDE w:val="0"/>
        <w:autoSpaceDN w:val="0"/>
        <w:adjustRightInd w:val="0"/>
        <w:spacing w:after="0"/>
        <w:jc w:val="both"/>
        <w:rPr>
          <w:rFonts w:asciiTheme="majorHAnsi" w:hAnsiTheme="majorHAnsi" w:cs="Cambria,Italic"/>
          <w:i/>
          <w:iCs/>
          <w:sz w:val="24"/>
          <w:szCs w:val="24"/>
        </w:rPr>
      </w:pPr>
    </w:p>
    <w:p w:rsidR="00D82E70" w:rsidRPr="00847CA8" w:rsidRDefault="00D82E70"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52"/>
          <w:szCs w:val="52"/>
        </w:rPr>
      </w:pPr>
    </w:p>
    <w:p w:rsidR="00D33834" w:rsidRPr="00847CA8" w:rsidRDefault="00D33834" w:rsidP="000A25F8">
      <w:pPr>
        <w:autoSpaceDE w:val="0"/>
        <w:autoSpaceDN w:val="0"/>
        <w:adjustRightInd w:val="0"/>
        <w:spacing w:after="0"/>
        <w:jc w:val="center"/>
        <w:rPr>
          <w:rFonts w:asciiTheme="majorHAnsi" w:hAnsiTheme="majorHAnsi" w:cs="Cambria,Italic"/>
          <w:b/>
          <w:i/>
          <w:iCs/>
          <w:sz w:val="44"/>
          <w:szCs w:val="44"/>
        </w:rPr>
      </w:pPr>
      <w:r w:rsidRPr="00847CA8">
        <w:rPr>
          <w:rFonts w:asciiTheme="majorHAnsi" w:hAnsiTheme="majorHAnsi" w:cs="Cambria,Italic"/>
          <w:b/>
          <w:i/>
          <w:iCs/>
          <w:sz w:val="44"/>
          <w:szCs w:val="44"/>
        </w:rPr>
        <w:t>Zasady ubiegania się i rozliczania środków</w:t>
      </w:r>
    </w:p>
    <w:p w:rsidR="00D33834" w:rsidRPr="00847CA8" w:rsidRDefault="00D33834" w:rsidP="000A25F8">
      <w:pPr>
        <w:autoSpaceDE w:val="0"/>
        <w:autoSpaceDN w:val="0"/>
        <w:adjustRightInd w:val="0"/>
        <w:spacing w:after="0"/>
        <w:jc w:val="center"/>
        <w:rPr>
          <w:rFonts w:asciiTheme="majorHAnsi" w:hAnsiTheme="majorHAnsi" w:cs="Cambria,Italic"/>
          <w:b/>
          <w:i/>
          <w:iCs/>
          <w:sz w:val="44"/>
          <w:szCs w:val="44"/>
        </w:rPr>
      </w:pPr>
      <w:r w:rsidRPr="00847CA8">
        <w:rPr>
          <w:rFonts w:asciiTheme="majorHAnsi" w:hAnsiTheme="majorHAnsi" w:cs="Cambria,Italic"/>
          <w:b/>
          <w:i/>
          <w:iCs/>
          <w:sz w:val="44"/>
          <w:szCs w:val="44"/>
        </w:rPr>
        <w:t xml:space="preserve">Krajowego Funduszu Szkoleniowego </w:t>
      </w:r>
    </w:p>
    <w:p w:rsidR="00D33834" w:rsidRPr="00847CA8" w:rsidRDefault="00D33834" w:rsidP="000A25F8">
      <w:pPr>
        <w:autoSpaceDE w:val="0"/>
        <w:autoSpaceDN w:val="0"/>
        <w:adjustRightInd w:val="0"/>
        <w:spacing w:after="0"/>
        <w:jc w:val="center"/>
        <w:rPr>
          <w:rFonts w:asciiTheme="majorHAnsi" w:hAnsiTheme="majorHAnsi" w:cs="Cambria,Italic"/>
          <w:b/>
          <w:i/>
          <w:iCs/>
          <w:sz w:val="44"/>
          <w:szCs w:val="44"/>
        </w:rPr>
      </w:pPr>
      <w:r w:rsidRPr="00847CA8">
        <w:rPr>
          <w:rFonts w:asciiTheme="majorHAnsi" w:hAnsiTheme="majorHAnsi" w:cs="Cambria,Italic"/>
          <w:b/>
          <w:i/>
          <w:iCs/>
          <w:sz w:val="44"/>
          <w:szCs w:val="44"/>
        </w:rPr>
        <w:t xml:space="preserve">w Powiatowym Urzędzie Pracy w Świnoujściu </w:t>
      </w:r>
    </w:p>
    <w:p w:rsidR="00D33834" w:rsidRPr="00847CA8" w:rsidRDefault="00D33834" w:rsidP="000A25F8">
      <w:pPr>
        <w:autoSpaceDE w:val="0"/>
        <w:autoSpaceDN w:val="0"/>
        <w:adjustRightInd w:val="0"/>
        <w:spacing w:after="0"/>
        <w:jc w:val="center"/>
        <w:rPr>
          <w:rFonts w:asciiTheme="majorHAnsi" w:hAnsiTheme="majorHAnsi" w:cs="Cambria,Italic"/>
          <w:b/>
          <w:i/>
          <w:iCs/>
          <w:sz w:val="44"/>
          <w:szCs w:val="44"/>
        </w:rPr>
      </w:pPr>
      <w:r w:rsidRPr="00847CA8">
        <w:rPr>
          <w:rFonts w:asciiTheme="majorHAnsi" w:hAnsiTheme="majorHAnsi" w:cs="Cambria,Italic"/>
          <w:b/>
          <w:i/>
          <w:iCs/>
          <w:sz w:val="44"/>
          <w:szCs w:val="44"/>
        </w:rPr>
        <w:t>w 20</w:t>
      </w:r>
      <w:r w:rsidR="0098505B">
        <w:rPr>
          <w:rFonts w:asciiTheme="majorHAnsi" w:hAnsiTheme="majorHAnsi" w:cs="Cambria,Italic"/>
          <w:b/>
          <w:i/>
          <w:iCs/>
          <w:sz w:val="44"/>
          <w:szCs w:val="44"/>
        </w:rPr>
        <w:t>23</w:t>
      </w:r>
      <w:r w:rsidRPr="00847CA8">
        <w:rPr>
          <w:rFonts w:asciiTheme="majorHAnsi" w:hAnsiTheme="majorHAnsi" w:cs="Cambria,Italic"/>
          <w:b/>
          <w:i/>
          <w:iCs/>
          <w:sz w:val="44"/>
          <w:szCs w:val="44"/>
        </w:rPr>
        <w:t xml:space="preserve"> roku</w:t>
      </w:r>
    </w:p>
    <w:p w:rsidR="00D33834" w:rsidRPr="00847CA8" w:rsidRDefault="00D33834" w:rsidP="000A25F8">
      <w:pPr>
        <w:autoSpaceDE w:val="0"/>
        <w:autoSpaceDN w:val="0"/>
        <w:adjustRightInd w:val="0"/>
        <w:spacing w:after="0"/>
        <w:jc w:val="both"/>
        <w:rPr>
          <w:rFonts w:asciiTheme="majorHAnsi" w:hAnsiTheme="majorHAnsi" w:cs="Cambria,Italic"/>
          <w:b/>
          <w:i/>
          <w:iCs/>
          <w:sz w:val="52"/>
          <w:szCs w:val="52"/>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Default="00863EF7" w:rsidP="000A25F8">
      <w:pPr>
        <w:autoSpaceDE w:val="0"/>
        <w:autoSpaceDN w:val="0"/>
        <w:adjustRightInd w:val="0"/>
        <w:spacing w:after="0"/>
        <w:jc w:val="both"/>
        <w:rPr>
          <w:rFonts w:asciiTheme="majorHAnsi" w:hAnsiTheme="majorHAnsi" w:cs="Cambria,Italic"/>
          <w:i/>
          <w:iCs/>
          <w:sz w:val="24"/>
          <w:szCs w:val="24"/>
        </w:rPr>
      </w:pPr>
    </w:p>
    <w:p w:rsidR="00D76CC4" w:rsidRDefault="00D76CC4" w:rsidP="000A25F8">
      <w:pPr>
        <w:autoSpaceDE w:val="0"/>
        <w:autoSpaceDN w:val="0"/>
        <w:adjustRightInd w:val="0"/>
        <w:spacing w:after="0"/>
        <w:jc w:val="both"/>
        <w:rPr>
          <w:rFonts w:asciiTheme="majorHAnsi" w:hAnsiTheme="majorHAnsi" w:cs="Cambria,Italic"/>
          <w:i/>
          <w:iCs/>
          <w:sz w:val="24"/>
          <w:szCs w:val="24"/>
        </w:rPr>
      </w:pPr>
    </w:p>
    <w:p w:rsidR="00D76CC4" w:rsidRDefault="00D76CC4" w:rsidP="000A25F8">
      <w:pPr>
        <w:autoSpaceDE w:val="0"/>
        <w:autoSpaceDN w:val="0"/>
        <w:adjustRightInd w:val="0"/>
        <w:spacing w:after="0"/>
        <w:jc w:val="both"/>
        <w:rPr>
          <w:rFonts w:asciiTheme="majorHAnsi" w:hAnsiTheme="majorHAnsi" w:cs="Cambria,Italic"/>
          <w:i/>
          <w:iCs/>
          <w:sz w:val="24"/>
          <w:szCs w:val="24"/>
        </w:rPr>
      </w:pPr>
    </w:p>
    <w:p w:rsidR="00D76CC4" w:rsidRDefault="00D76CC4" w:rsidP="000A25F8">
      <w:pPr>
        <w:autoSpaceDE w:val="0"/>
        <w:autoSpaceDN w:val="0"/>
        <w:adjustRightInd w:val="0"/>
        <w:spacing w:after="0"/>
        <w:jc w:val="both"/>
        <w:rPr>
          <w:rFonts w:asciiTheme="majorHAnsi" w:hAnsiTheme="majorHAnsi" w:cs="Cambria,Italic"/>
          <w:i/>
          <w:iCs/>
          <w:sz w:val="24"/>
          <w:szCs w:val="24"/>
        </w:rPr>
      </w:pPr>
    </w:p>
    <w:p w:rsidR="00D76CC4" w:rsidRDefault="00D76CC4" w:rsidP="000A25F8">
      <w:pPr>
        <w:autoSpaceDE w:val="0"/>
        <w:autoSpaceDN w:val="0"/>
        <w:adjustRightInd w:val="0"/>
        <w:spacing w:after="0"/>
        <w:jc w:val="both"/>
        <w:rPr>
          <w:rFonts w:asciiTheme="majorHAnsi" w:hAnsiTheme="majorHAnsi" w:cs="Cambria,Italic"/>
          <w:i/>
          <w:iCs/>
          <w:sz w:val="24"/>
          <w:szCs w:val="24"/>
        </w:rPr>
      </w:pPr>
    </w:p>
    <w:p w:rsidR="00D76CC4" w:rsidRDefault="00D76CC4" w:rsidP="000A25F8">
      <w:pPr>
        <w:autoSpaceDE w:val="0"/>
        <w:autoSpaceDN w:val="0"/>
        <w:adjustRightInd w:val="0"/>
        <w:spacing w:after="0"/>
        <w:jc w:val="both"/>
        <w:rPr>
          <w:rFonts w:asciiTheme="majorHAnsi" w:hAnsiTheme="majorHAnsi" w:cs="Cambria,Italic"/>
          <w:i/>
          <w:iCs/>
          <w:sz w:val="24"/>
          <w:szCs w:val="24"/>
        </w:rPr>
      </w:pPr>
    </w:p>
    <w:p w:rsidR="00D76CC4" w:rsidRPr="00847CA8" w:rsidRDefault="00D76CC4"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ED4770" w:rsidRPr="00847CA8" w:rsidRDefault="00ED4770" w:rsidP="000A25F8">
      <w:pPr>
        <w:autoSpaceDE w:val="0"/>
        <w:autoSpaceDN w:val="0"/>
        <w:adjustRightInd w:val="0"/>
        <w:spacing w:after="0"/>
        <w:jc w:val="both"/>
        <w:rPr>
          <w:rFonts w:asciiTheme="majorHAnsi" w:hAnsiTheme="majorHAnsi" w:cs="Cambria,Italic"/>
          <w:i/>
          <w:iCs/>
          <w:sz w:val="24"/>
          <w:szCs w:val="24"/>
        </w:rPr>
      </w:pPr>
    </w:p>
    <w:p w:rsidR="00ED4770" w:rsidRPr="00847CA8" w:rsidRDefault="00ED4770"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E52BD5" w:rsidP="00863EF7">
      <w:pPr>
        <w:autoSpaceDE w:val="0"/>
        <w:autoSpaceDN w:val="0"/>
        <w:adjustRightInd w:val="0"/>
        <w:spacing w:after="0"/>
        <w:jc w:val="center"/>
        <w:rPr>
          <w:rFonts w:asciiTheme="majorHAnsi" w:hAnsiTheme="majorHAnsi" w:cs="Cambria,Italic"/>
          <w:b/>
          <w:i/>
          <w:iCs/>
          <w:sz w:val="24"/>
          <w:szCs w:val="24"/>
        </w:rPr>
      </w:pPr>
      <w:r>
        <w:rPr>
          <w:rFonts w:asciiTheme="majorHAnsi" w:hAnsiTheme="majorHAnsi" w:cs="Cambria,Italic"/>
          <w:b/>
          <w:i/>
          <w:iCs/>
          <w:sz w:val="24"/>
          <w:szCs w:val="24"/>
        </w:rPr>
        <w:lastRenderedPageBreak/>
        <w:t>02</w:t>
      </w:r>
      <w:r w:rsidR="00CE678F" w:rsidRPr="00847CA8">
        <w:rPr>
          <w:rFonts w:asciiTheme="majorHAnsi" w:hAnsiTheme="majorHAnsi" w:cs="Cambria,Italic"/>
          <w:b/>
          <w:i/>
          <w:iCs/>
          <w:sz w:val="24"/>
          <w:szCs w:val="24"/>
        </w:rPr>
        <w:t xml:space="preserve"> stycznia</w:t>
      </w:r>
      <w:r w:rsidR="00E65AA4" w:rsidRPr="00847CA8">
        <w:rPr>
          <w:rFonts w:asciiTheme="majorHAnsi" w:hAnsiTheme="majorHAnsi" w:cs="Cambria,Italic"/>
          <w:b/>
          <w:i/>
          <w:iCs/>
          <w:sz w:val="24"/>
          <w:szCs w:val="24"/>
        </w:rPr>
        <w:t xml:space="preserve"> </w:t>
      </w:r>
      <w:r w:rsidR="00ED4770" w:rsidRPr="00847CA8">
        <w:rPr>
          <w:rFonts w:asciiTheme="majorHAnsi" w:hAnsiTheme="majorHAnsi" w:cs="Cambria,Italic"/>
          <w:b/>
          <w:i/>
          <w:iCs/>
          <w:sz w:val="24"/>
          <w:szCs w:val="24"/>
        </w:rPr>
        <w:t>20</w:t>
      </w:r>
      <w:r w:rsidR="0098505B">
        <w:rPr>
          <w:rFonts w:asciiTheme="majorHAnsi" w:hAnsiTheme="majorHAnsi" w:cs="Cambria,Italic"/>
          <w:b/>
          <w:i/>
          <w:iCs/>
          <w:sz w:val="24"/>
          <w:szCs w:val="24"/>
        </w:rPr>
        <w:t>23</w:t>
      </w:r>
      <w:r w:rsidR="00ED4770" w:rsidRPr="00847CA8">
        <w:rPr>
          <w:rFonts w:asciiTheme="majorHAnsi" w:hAnsiTheme="majorHAnsi" w:cs="Cambria,Italic"/>
          <w:b/>
          <w:i/>
          <w:iCs/>
          <w:sz w:val="24"/>
          <w:szCs w:val="24"/>
        </w:rPr>
        <w:t xml:space="preserve"> roku</w:t>
      </w:r>
    </w:p>
    <w:p w:rsidR="00202457" w:rsidRPr="00847CA8" w:rsidRDefault="00BB3B8E" w:rsidP="000A25F8">
      <w:pPr>
        <w:autoSpaceDE w:val="0"/>
        <w:autoSpaceDN w:val="0"/>
        <w:adjustRightInd w:val="0"/>
        <w:spacing w:after="0"/>
        <w:jc w:val="both"/>
        <w:rPr>
          <w:rFonts w:asciiTheme="majorHAnsi" w:hAnsiTheme="majorHAnsi" w:cs="Cambria,Italic"/>
          <w:b/>
          <w:iCs/>
        </w:rPr>
      </w:pPr>
      <w:r w:rsidRPr="00847CA8">
        <w:rPr>
          <w:rFonts w:asciiTheme="majorHAnsi" w:hAnsiTheme="majorHAnsi" w:cs="Cambria,Italic"/>
          <w:b/>
          <w:iCs/>
        </w:rPr>
        <w:t>SPIS TREŚCI</w:t>
      </w:r>
    </w:p>
    <w:p w:rsidR="00AA5F97" w:rsidRPr="00847CA8" w:rsidRDefault="00C3315D" w:rsidP="000A25F8">
      <w:pPr>
        <w:pStyle w:val="Spistreci1"/>
        <w:rPr>
          <w:rFonts w:asciiTheme="majorHAnsi" w:eastAsiaTheme="minorEastAsia" w:hAnsiTheme="majorHAnsi"/>
          <w:sz w:val="22"/>
          <w:szCs w:val="22"/>
          <w:lang w:eastAsia="pl-PL"/>
        </w:rPr>
      </w:pPr>
      <w:r w:rsidRPr="00847CA8">
        <w:rPr>
          <w:rFonts w:asciiTheme="majorHAnsi" w:hAnsiTheme="majorHAnsi" w:cs="Cambria,Italic"/>
          <w:i/>
          <w:iCs/>
          <w:sz w:val="22"/>
          <w:szCs w:val="22"/>
        </w:rPr>
        <w:fldChar w:fldCharType="begin"/>
      </w:r>
      <w:r w:rsidR="00202457" w:rsidRPr="00847CA8">
        <w:rPr>
          <w:rFonts w:asciiTheme="majorHAnsi" w:hAnsiTheme="majorHAnsi" w:cs="Cambria,Italic"/>
          <w:i/>
          <w:iCs/>
          <w:sz w:val="22"/>
          <w:szCs w:val="22"/>
        </w:rPr>
        <w:instrText xml:space="preserve"> TOC \o "1-3" \h \z \u </w:instrText>
      </w:r>
      <w:r w:rsidRPr="00847CA8">
        <w:rPr>
          <w:rFonts w:asciiTheme="majorHAnsi" w:hAnsiTheme="majorHAnsi" w:cs="Cambria,Italic"/>
          <w:i/>
          <w:iCs/>
          <w:sz w:val="22"/>
          <w:szCs w:val="22"/>
        </w:rPr>
        <w:fldChar w:fldCharType="separate"/>
      </w:r>
      <w:hyperlink w:anchor="_Toc506211548" w:history="1">
        <w:r w:rsidR="00AA5F97" w:rsidRPr="00847CA8">
          <w:rPr>
            <w:rStyle w:val="Hipercze"/>
            <w:rFonts w:asciiTheme="majorHAnsi" w:hAnsiTheme="majorHAnsi"/>
          </w:rPr>
          <w:t>WSTĘP</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_Toc506211548 \h </w:instrText>
        </w:r>
        <w:r w:rsidRPr="00847CA8">
          <w:rPr>
            <w:rFonts w:asciiTheme="majorHAnsi" w:hAnsiTheme="majorHAnsi"/>
            <w:webHidden/>
          </w:rPr>
        </w:r>
        <w:r w:rsidRPr="00847CA8">
          <w:rPr>
            <w:rFonts w:asciiTheme="majorHAnsi" w:hAnsiTheme="majorHAnsi"/>
            <w:webHidden/>
          </w:rPr>
          <w:fldChar w:fldCharType="separate"/>
        </w:r>
        <w:r w:rsidR="00E52BD5">
          <w:rPr>
            <w:rFonts w:asciiTheme="majorHAnsi" w:hAnsiTheme="majorHAnsi"/>
            <w:webHidden/>
          </w:rPr>
          <w:t>3</w:t>
        </w:r>
        <w:r w:rsidRPr="00847CA8">
          <w:rPr>
            <w:rFonts w:asciiTheme="majorHAnsi" w:hAnsiTheme="majorHAnsi"/>
            <w:webHidden/>
          </w:rPr>
          <w:fldChar w:fldCharType="end"/>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49" w:history="1">
        <w:r w:rsidR="00AA5F97" w:rsidRPr="00847CA8">
          <w:rPr>
            <w:rStyle w:val="Hipercze"/>
            <w:rFonts w:asciiTheme="majorHAnsi" w:hAnsiTheme="majorHAnsi"/>
          </w:rPr>
          <w:t>1. PODSTAWY PRAWNE</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_Toc506211549 \h </w:instrText>
        </w:r>
        <w:r w:rsidRPr="00847CA8">
          <w:rPr>
            <w:rFonts w:asciiTheme="majorHAnsi" w:hAnsiTheme="majorHAnsi"/>
            <w:webHidden/>
          </w:rPr>
        </w:r>
        <w:r w:rsidRPr="00847CA8">
          <w:rPr>
            <w:rFonts w:asciiTheme="majorHAnsi" w:hAnsiTheme="majorHAnsi"/>
            <w:webHidden/>
          </w:rPr>
          <w:fldChar w:fldCharType="separate"/>
        </w:r>
        <w:r w:rsidR="00E52BD5">
          <w:rPr>
            <w:rFonts w:asciiTheme="majorHAnsi" w:hAnsiTheme="majorHAnsi"/>
            <w:webHidden/>
          </w:rPr>
          <w:t>4</w:t>
        </w:r>
        <w:r w:rsidRPr="00847CA8">
          <w:rPr>
            <w:rFonts w:asciiTheme="majorHAnsi" w:hAnsiTheme="majorHAnsi"/>
            <w:webHidden/>
          </w:rPr>
          <w:fldChar w:fldCharType="end"/>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50" w:history="1">
        <w:r w:rsidR="00AA5F97" w:rsidRPr="00847CA8">
          <w:rPr>
            <w:rStyle w:val="Hipercze"/>
            <w:rFonts w:asciiTheme="majorHAnsi" w:hAnsiTheme="majorHAnsi"/>
          </w:rPr>
          <w:t>2. PODSTAWOWE POJĘCIA</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_Toc506211550 \h </w:instrText>
        </w:r>
        <w:r w:rsidRPr="00847CA8">
          <w:rPr>
            <w:rFonts w:asciiTheme="majorHAnsi" w:hAnsiTheme="majorHAnsi"/>
            <w:webHidden/>
          </w:rPr>
        </w:r>
        <w:r w:rsidRPr="00847CA8">
          <w:rPr>
            <w:rFonts w:asciiTheme="majorHAnsi" w:hAnsiTheme="majorHAnsi"/>
            <w:webHidden/>
          </w:rPr>
          <w:fldChar w:fldCharType="separate"/>
        </w:r>
        <w:r w:rsidR="00E52BD5">
          <w:rPr>
            <w:rFonts w:asciiTheme="majorHAnsi" w:hAnsiTheme="majorHAnsi"/>
            <w:webHidden/>
          </w:rPr>
          <w:t>5</w:t>
        </w:r>
        <w:r w:rsidRPr="00847CA8">
          <w:rPr>
            <w:rFonts w:asciiTheme="majorHAnsi" w:hAnsiTheme="majorHAnsi"/>
            <w:webHidden/>
          </w:rPr>
          <w:fldChar w:fldCharType="end"/>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51" w:history="1">
        <w:r w:rsidR="00AA5F97" w:rsidRPr="00847CA8">
          <w:rPr>
            <w:rStyle w:val="Hipercze"/>
            <w:rFonts w:asciiTheme="majorHAnsi" w:hAnsiTheme="majorHAnsi"/>
          </w:rPr>
          <w:t>3. KTO MOŻE SKORZYSTAĆ Z KFS</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_Toc506211551 \h </w:instrText>
        </w:r>
        <w:r w:rsidRPr="00847CA8">
          <w:rPr>
            <w:rFonts w:asciiTheme="majorHAnsi" w:hAnsiTheme="majorHAnsi"/>
            <w:webHidden/>
          </w:rPr>
        </w:r>
        <w:r w:rsidRPr="00847CA8">
          <w:rPr>
            <w:rFonts w:asciiTheme="majorHAnsi" w:hAnsiTheme="majorHAnsi"/>
            <w:webHidden/>
          </w:rPr>
          <w:fldChar w:fldCharType="separate"/>
        </w:r>
        <w:r w:rsidR="00E52BD5">
          <w:rPr>
            <w:rFonts w:asciiTheme="majorHAnsi" w:hAnsiTheme="majorHAnsi"/>
            <w:webHidden/>
          </w:rPr>
          <w:t>7</w:t>
        </w:r>
        <w:r w:rsidRPr="00847CA8">
          <w:rPr>
            <w:rFonts w:asciiTheme="majorHAnsi" w:hAnsiTheme="majorHAnsi"/>
            <w:webHidden/>
          </w:rPr>
          <w:fldChar w:fldCharType="end"/>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52" w:history="1">
        <w:r w:rsidR="00AA5F97" w:rsidRPr="00847CA8">
          <w:rPr>
            <w:rStyle w:val="Hipercze"/>
            <w:rFonts w:asciiTheme="majorHAnsi" w:hAnsiTheme="majorHAnsi"/>
          </w:rPr>
          <w:t>4. KTO NIE MOŻE SKORZYSTAĆ Z KFS</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_Toc506211552 \h </w:instrText>
        </w:r>
        <w:r w:rsidRPr="00847CA8">
          <w:rPr>
            <w:rFonts w:asciiTheme="majorHAnsi" w:hAnsiTheme="majorHAnsi"/>
            <w:webHidden/>
          </w:rPr>
        </w:r>
        <w:r w:rsidRPr="00847CA8">
          <w:rPr>
            <w:rFonts w:asciiTheme="majorHAnsi" w:hAnsiTheme="majorHAnsi"/>
            <w:webHidden/>
          </w:rPr>
          <w:fldChar w:fldCharType="separate"/>
        </w:r>
        <w:r w:rsidR="00E52BD5">
          <w:rPr>
            <w:rFonts w:asciiTheme="majorHAnsi" w:hAnsiTheme="majorHAnsi"/>
            <w:webHidden/>
          </w:rPr>
          <w:t>7</w:t>
        </w:r>
        <w:r w:rsidRPr="00847CA8">
          <w:rPr>
            <w:rFonts w:asciiTheme="majorHAnsi" w:hAnsiTheme="majorHAnsi"/>
            <w:webHidden/>
          </w:rPr>
          <w:fldChar w:fldCharType="end"/>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53" w:history="1">
        <w:r w:rsidR="00AA5F97" w:rsidRPr="00847CA8">
          <w:rPr>
            <w:rStyle w:val="Hipercze"/>
            <w:rFonts w:asciiTheme="majorHAnsi" w:hAnsiTheme="majorHAnsi"/>
          </w:rPr>
          <w:t>5. NA CO MOŻNA PRZEZNACZYĆ KFS</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_Toc506211553 \h </w:instrText>
        </w:r>
        <w:r w:rsidRPr="00847CA8">
          <w:rPr>
            <w:rFonts w:asciiTheme="majorHAnsi" w:hAnsiTheme="majorHAnsi"/>
            <w:webHidden/>
          </w:rPr>
        </w:r>
        <w:r w:rsidRPr="00847CA8">
          <w:rPr>
            <w:rFonts w:asciiTheme="majorHAnsi" w:hAnsiTheme="majorHAnsi"/>
            <w:webHidden/>
          </w:rPr>
          <w:fldChar w:fldCharType="separate"/>
        </w:r>
        <w:r w:rsidR="00E52BD5">
          <w:rPr>
            <w:rFonts w:asciiTheme="majorHAnsi" w:hAnsiTheme="majorHAnsi"/>
            <w:webHidden/>
          </w:rPr>
          <w:t>7</w:t>
        </w:r>
        <w:r w:rsidRPr="00847CA8">
          <w:rPr>
            <w:rFonts w:asciiTheme="majorHAnsi" w:hAnsiTheme="majorHAnsi"/>
            <w:webHidden/>
          </w:rPr>
          <w:fldChar w:fldCharType="end"/>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54" w:history="1">
        <w:r w:rsidR="00AA5F97" w:rsidRPr="00847CA8">
          <w:rPr>
            <w:rStyle w:val="Hipercze"/>
            <w:rFonts w:asciiTheme="majorHAnsi" w:hAnsiTheme="majorHAnsi"/>
          </w:rPr>
          <w:t xml:space="preserve">6. PRIORYTETY WYDATKOWANIA KFS </w:t>
        </w:r>
        <w:r w:rsidR="006D4929">
          <w:rPr>
            <w:rStyle w:val="Hipercze"/>
            <w:rFonts w:asciiTheme="majorHAnsi" w:hAnsiTheme="majorHAnsi"/>
          </w:rPr>
          <w:t>(LIMIT ORAZ REZERWA) W ROKU 2022</w:t>
        </w:r>
        <w:r w:rsidR="00AA5F97" w:rsidRPr="00847CA8">
          <w:rPr>
            <w:rFonts w:asciiTheme="majorHAnsi" w:hAnsiTheme="majorHAnsi"/>
            <w:webHidden/>
          </w:rPr>
          <w:tab/>
        </w:r>
        <w:r w:rsidR="000550F9">
          <w:rPr>
            <w:rFonts w:asciiTheme="majorHAnsi" w:hAnsiTheme="majorHAnsi"/>
            <w:webHidden/>
          </w:rPr>
          <w:t>8</w:t>
        </w:r>
      </w:hyperlink>
    </w:p>
    <w:p w:rsidR="00AA5F97" w:rsidRPr="00847CA8" w:rsidRDefault="00C3315D" w:rsidP="000A25F8">
      <w:pPr>
        <w:pStyle w:val="Spistreci2"/>
        <w:tabs>
          <w:tab w:val="right" w:pos="9062"/>
        </w:tabs>
        <w:rPr>
          <w:rFonts w:asciiTheme="majorHAnsi" w:eastAsiaTheme="minorEastAsia" w:hAnsiTheme="majorHAnsi"/>
          <w:noProof/>
          <w:lang w:eastAsia="pl-PL"/>
        </w:rPr>
      </w:pPr>
      <w:hyperlink w:anchor="_Toc506211555" w:history="1">
        <w:r w:rsidR="00AA5F97" w:rsidRPr="00847CA8">
          <w:rPr>
            <w:rStyle w:val="Hipercze"/>
            <w:rFonts w:asciiTheme="majorHAnsi" w:hAnsiTheme="majorHAnsi"/>
            <w:noProof/>
          </w:rPr>
          <w:t>A) PRIORYTETY MINISTERSTWA RODZINY, PRACY I POLITYKI SPOŁECZNEJ WYD</w:t>
        </w:r>
        <w:r w:rsidR="006D4929">
          <w:rPr>
            <w:rStyle w:val="Hipercze"/>
            <w:rFonts w:asciiTheme="majorHAnsi" w:hAnsiTheme="majorHAnsi"/>
            <w:noProof/>
          </w:rPr>
          <w:t>ATKOWANIA LIMITU KFS W ROKU 2022</w:t>
        </w:r>
        <w:r w:rsidR="00AA5F97" w:rsidRPr="00847CA8">
          <w:rPr>
            <w:rFonts w:asciiTheme="majorHAnsi" w:hAnsiTheme="majorHAnsi"/>
            <w:noProof/>
            <w:webHidden/>
          </w:rPr>
          <w:tab/>
        </w:r>
        <w:r w:rsidR="006D4929">
          <w:rPr>
            <w:rFonts w:asciiTheme="majorHAnsi" w:hAnsiTheme="majorHAnsi"/>
            <w:noProof/>
            <w:webHidden/>
          </w:rPr>
          <w:t>11</w:t>
        </w:r>
      </w:hyperlink>
    </w:p>
    <w:p w:rsidR="00AA5F97" w:rsidRPr="00847CA8" w:rsidRDefault="00C3315D" w:rsidP="000A25F8">
      <w:pPr>
        <w:pStyle w:val="Spistreci2"/>
        <w:tabs>
          <w:tab w:val="right" w:pos="9062"/>
        </w:tabs>
        <w:rPr>
          <w:rFonts w:asciiTheme="majorHAnsi" w:eastAsiaTheme="minorEastAsia" w:hAnsiTheme="majorHAnsi"/>
          <w:noProof/>
          <w:lang w:eastAsia="pl-PL"/>
        </w:rPr>
      </w:pPr>
      <w:hyperlink w:anchor="_Toc506211556" w:history="1">
        <w:r w:rsidR="00AA5F97" w:rsidRPr="00847CA8">
          <w:rPr>
            <w:rStyle w:val="Hipercze"/>
            <w:rFonts w:asciiTheme="majorHAnsi" w:hAnsiTheme="majorHAnsi"/>
            <w:noProof/>
          </w:rPr>
          <w:t>B) PRIORYTETY RADY RYNKU PRACY WYDAT</w:t>
        </w:r>
        <w:r w:rsidR="006D4929">
          <w:rPr>
            <w:rStyle w:val="Hipercze"/>
            <w:rFonts w:asciiTheme="majorHAnsi" w:hAnsiTheme="majorHAnsi"/>
            <w:noProof/>
          </w:rPr>
          <w:t>KOWANIA REZERWY KFS  W ROKU 2022</w:t>
        </w:r>
        <w:r w:rsidR="00AA5F97" w:rsidRPr="00847CA8">
          <w:rPr>
            <w:rFonts w:asciiTheme="majorHAnsi" w:hAnsiTheme="majorHAnsi"/>
            <w:noProof/>
            <w:webHidden/>
          </w:rPr>
          <w:tab/>
        </w:r>
        <w:r w:rsidR="006D4929">
          <w:rPr>
            <w:rFonts w:asciiTheme="majorHAnsi" w:hAnsiTheme="majorHAnsi"/>
            <w:noProof/>
            <w:webHidden/>
          </w:rPr>
          <w:t>1</w:t>
        </w:r>
        <w:r w:rsidR="00B75F79">
          <w:rPr>
            <w:rFonts w:asciiTheme="majorHAnsi" w:hAnsiTheme="majorHAnsi"/>
            <w:noProof/>
            <w:webHidden/>
          </w:rPr>
          <w:t>8</w:t>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57" w:history="1">
        <w:r w:rsidR="00AA5F97" w:rsidRPr="00847CA8">
          <w:rPr>
            <w:rStyle w:val="Hipercze"/>
            <w:rFonts w:asciiTheme="majorHAnsi" w:hAnsiTheme="majorHAnsi"/>
            <w:color w:val="auto"/>
          </w:rPr>
          <w:t>7. KOSZTY NIEFINANSOWANE Z KFS</w:t>
        </w:r>
        <w:r w:rsidR="00AA5F97" w:rsidRPr="00847CA8">
          <w:rPr>
            <w:rFonts w:asciiTheme="majorHAnsi" w:hAnsiTheme="majorHAnsi"/>
            <w:webHidden/>
          </w:rPr>
          <w:tab/>
        </w:r>
        <w:r w:rsidR="00B75F79">
          <w:rPr>
            <w:rFonts w:asciiTheme="majorHAnsi" w:hAnsiTheme="majorHAnsi"/>
            <w:webHidden/>
          </w:rPr>
          <w:t>21</w:t>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58" w:history="1">
        <w:r w:rsidR="00AA5F97" w:rsidRPr="00847CA8">
          <w:rPr>
            <w:rStyle w:val="Hipercze"/>
            <w:rFonts w:asciiTheme="majorHAnsi" w:hAnsiTheme="majorHAnsi"/>
            <w:color w:val="auto"/>
          </w:rPr>
          <w:t>8. WYSOKOŚĆ WSPARCIA W RAMACH KFS I ZASADY WYDATKOWANIA OTRZYMANYCH ŚRODKÓW</w:t>
        </w:r>
        <w:r w:rsidR="00AA5F97" w:rsidRPr="00847CA8">
          <w:rPr>
            <w:rFonts w:asciiTheme="majorHAnsi" w:hAnsiTheme="majorHAnsi"/>
            <w:webHidden/>
          </w:rPr>
          <w:tab/>
        </w:r>
        <w:r w:rsidR="006D4929">
          <w:rPr>
            <w:rFonts w:asciiTheme="majorHAnsi" w:hAnsiTheme="majorHAnsi"/>
            <w:webHidden/>
          </w:rPr>
          <w:t>2</w:t>
        </w:r>
        <w:r w:rsidR="00B75F79">
          <w:rPr>
            <w:rFonts w:asciiTheme="majorHAnsi" w:hAnsiTheme="majorHAnsi"/>
            <w:webHidden/>
          </w:rPr>
          <w:t>2</w:t>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60" w:history="1">
        <w:r w:rsidR="000A25F8" w:rsidRPr="00847CA8">
          <w:rPr>
            <w:rStyle w:val="Hipercze"/>
            <w:rFonts w:asciiTheme="majorHAnsi" w:hAnsiTheme="majorHAnsi"/>
            <w:color w:val="auto"/>
          </w:rPr>
          <w:t>9</w:t>
        </w:r>
        <w:r w:rsidR="00AA5F97" w:rsidRPr="00847CA8">
          <w:rPr>
            <w:rStyle w:val="Hipercze"/>
            <w:rFonts w:asciiTheme="majorHAnsi" w:hAnsiTheme="majorHAnsi"/>
            <w:color w:val="auto"/>
          </w:rPr>
          <w:t>. ZOBOWIĄZANIA PRACODAWCY</w:t>
        </w:r>
        <w:bookmarkStart w:id="0" w:name="_GoBack"/>
        <w:bookmarkEnd w:id="0"/>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_Toc506211560 \h </w:instrText>
        </w:r>
        <w:r w:rsidRPr="00847CA8">
          <w:rPr>
            <w:rFonts w:asciiTheme="majorHAnsi" w:hAnsiTheme="majorHAnsi"/>
            <w:webHidden/>
          </w:rPr>
        </w:r>
        <w:r w:rsidRPr="00847CA8">
          <w:rPr>
            <w:rFonts w:asciiTheme="majorHAnsi" w:hAnsiTheme="majorHAnsi"/>
            <w:webHidden/>
          </w:rPr>
          <w:fldChar w:fldCharType="separate"/>
        </w:r>
        <w:r w:rsidR="00E52BD5">
          <w:rPr>
            <w:rFonts w:asciiTheme="majorHAnsi" w:hAnsiTheme="majorHAnsi"/>
            <w:webHidden/>
          </w:rPr>
          <w:t>23</w:t>
        </w:r>
        <w:r w:rsidRPr="00847CA8">
          <w:rPr>
            <w:rFonts w:asciiTheme="majorHAnsi" w:hAnsiTheme="majorHAnsi"/>
            <w:webHidden/>
          </w:rPr>
          <w:fldChar w:fldCharType="end"/>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61" w:history="1">
        <w:r w:rsidR="00AA5F97" w:rsidRPr="00847CA8">
          <w:rPr>
            <w:rStyle w:val="Hipercze"/>
            <w:rFonts w:asciiTheme="majorHAnsi" w:hAnsiTheme="majorHAnsi"/>
            <w:color w:val="auto"/>
          </w:rPr>
          <w:t>1</w:t>
        </w:r>
        <w:r w:rsidR="000A25F8" w:rsidRPr="00847CA8">
          <w:rPr>
            <w:rStyle w:val="Hipercze"/>
            <w:rFonts w:asciiTheme="majorHAnsi" w:hAnsiTheme="majorHAnsi"/>
            <w:color w:val="auto"/>
          </w:rPr>
          <w:t>0</w:t>
        </w:r>
        <w:r w:rsidR="00AA5F97" w:rsidRPr="00847CA8">
          <w:rPr>
            <w:rStyle w:val="Hipercze"/>
            <w:rFonts w:asciiTheme="majorHAnsi" w:hAnsiTheme="majorHAnsi"/>
            <w:color w:val="auto"/>
          </w:rPr>
          <w:t>. TRYB PRZYZNAWANIA ŚRODKÓW</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_Toc506211561 \h </w:instrText>
        </w:r>
        <w:r w:rsidRPr="00847CA8">
          <w:rPr>
            <w:rFonts w:asciiTheme="majorHAnsi" w:hAnsiTheme="majorHAnsi"/>
            <w:webHidden/>
          </w:rPr>
        </w:r>
        <w:r w:rsidRPr="00847CA8">
          <w:rPr>
            <w:rFonts w:asciiTheme="majorHAnsi" w:hAnsiTheme="majorHAnsi"/>
            <w:webHidden/>
          </w:rPr>
          <w:fldChar w:fldCharType="separate"/>
        </w:r>
        <w:r w:rsidR="00E52BD5">
          <w:rPr>
            <w:rFonts w:asciiTheme="majorHAnsi" w:hAnsiTheme="majorHAnsi"/>
            <w:webHidden/>
          </w:rPr>
          <w:t>24</w:t>
        </w:r>
        <w:r w:rsidRPr="00847CA8">
          <w:rPr>
            <w:rFonts w:asciiTheme="majorHAnsi" w:hAnsiTheme="majorHAnsi"/>
            <w:webHidden/>
          </w:rPr>
          <w:fldChar w:fldCharType="end"/>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62" w:history="1">
        <w:r w:rsidR="00AA5F97" w:rsidRPr="00847CA8">
          <w:rPr>
            <w:rStyle w:val="Hipercze"/>
            <w:rFonts w:asciiTheme="majorHAnsi" w:hAnsiTheme="majorHAnsi"/>
          </w:rPr>
          <w:t>1</w:t>
        </w:r>
        <w:r w:rsidR="000A25F8" w:rsidRPr="00847CA8">
          <w:rPr>
            <w:rStyle w:val="Hipercze"/>
            <w:rFonts w:asciiTheme="majorHAnsi" w:hAnsiTheme="majorHAnsi"/>
          </w:rPr>
          <w:t>1</w:t>
        </w:r>
        <w:r w:rsidR="00AA5F97" w:rsidRPr="00847CA8">
          <w:rPr>
            <w:rStyle w:val="Hipercze"/>
            <w:rFonts w:asciiTheme="majorHAnsi" w:hAnsiTheme="majorHAnsi"/>
          </w:rPr>
          <w:t>. ROZLICZENIE DOFINANSOWANIA</w:t>
        </w:r>
        <w:r w:rsidR="00AA5F97" w:rsidRPr="00847CA8">
          <w:rPr>
            <w:rFonts w:asciiTheme="majorHAnsi" w:hAnsiTheme="majorHAnsi"/>
            <w:webHidden/>
          </w:rPr>
          <w:tab/>
        </w:r>
        <w:r w:rsidR="000959E1">
          <w:rPr>
            <w:rFonts w:asciiTheme="majorHAnsi" w:hAnsiTheme="majorHAnsi"/>
            <w:webHidden/>
          </w:rPr>
          <w:t>24</w:t>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63" w:history="1">
        <w:r w:rsidR="000A25F8" w:rsidRPr="00847CA8">
          <w:rPr>
            <w:rStyle w:val="Hipercze"/>
            <w:rFonts w:asciiTheme="majorHAnsi" w:hAnsiTheme="majorHAnsi"/>
          </w:rPr>
          <w:t>12</w:t>
        </w:r>
        <w:r w:rsidR="00AA5F97" w:rsidRPr="00847CA8">
          <w:rPr>
            <w:rStyle w:val="Hipercze"/>
            <w:rFonts w:asciiTheme="majorHAnsi" w:hAnsiTheme="majorHAnsi"/>
          </w:rPr>
          <w:t>. KONTROLA</w:t>
        </w:r>
        <w:r w:rsidR="00AA5F97" w:rsidRPr="00847CA8">
          <w:rPr>
            <w:rFonts w:asciiTheme="majorHAnsi" w:hAnsiTheme="majorHAnsi"/>
            <w:webHidden/>
          </w:rPr>
          <w:tab/>
        </w:r>
        <w:r w:rsidR="000959E1">
          <w:rPr>
            <w:rFonts w:asciiTheme="majorHAnsi" w:hAnsiTheme="majorHAnsi"/>
            <w:webHidden/>
          </w:rPr>
          <w:t>25</w:t>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64" w:history="1">
        <w:r w:rsidR="00AA5F97" w:rsidRPr="00847CA8">
          <w:rPr>
            <w:rStyle w:val="Hipercze"/>
            <w:rFonts w:asciiTheme="majorHAnsi" w:hAnsiTheme="majorHAnsi"/>
          </w:rPr>
          <w:t>1</w:t>
        </w:r>
        <w:r w:rsidR="000A25F8" w:rsidRPr="00847CA8">
          <w:rPr>
            <w:rStyle w:val="Hipercze"/>
            <w:rFonts w:asciiTheme="majorHAnsi" w:hAnsiTheme="majorHAnsi"/>
          </w:rPr>
          <w:t>3</w:t>
        </w:r>
        <w:r w:rsidR="00AA5F97" w:rsidRPr="00847CA8">
          <w:rPr>
            <w:rStyle w:val="Hipercze"/>
            <w:rFonts w:asciiTheme="majorHAnsi" w:hAnsiTheme="majorHAnsi"/>
          </w:rPr>
          <w:t>. OCHRONA DANYCH OSOBOWYCH</w:t>
        </w:r>
        <w:r w:rsidR="00AA5F97" w:rsidRPr="00847CA8">
          <w:rPr>
            <w:rFonts w:asciiTheme="majorHAnsi" w:hAnsiTheme="majorHAnsi"/>
            <w:webHidden/>
          </w:rPr>
          <w:tab/>
        </w:r>
        <w:r w:rsidR="000959E1">
          <w:rPr>
            <w:rFonts w:asciiTheme="majorHAnsi" w:hAnsiTheme="majorHAnsi"/>
            <w:webHidden/>
          </w:rPr>
          <w:t>26</w:t>
        </w:r>
      </w:hyperlink>
    </w:p>
    <w:p w:rsidR="00AA5F97" w:rsidRPr="00847CA8" w:rsidRDefault="00C3315D" w:rsidP="000A25F8">
      <w:pPr>
        <w:pStyle w:val="Spistreci1"/>
        <w:rPr>
          <w:rFonts w:asciiTheme="majorHAnsi" w:eastAsiaTheme="minorEastAsia" w:hAnsiTheme="majorHAnsi"/>
          <w:sz w:val="22"/>
          <w:szCs w:val="22"/>
          <w:lang w:eastAsia="pl-PL"/>
        </w:rPr>
      </w:pPr>
      <w:hyperlink w:anchor="_Toc506211565" w:history="1">
        <w:r w:rsidR="00AA5F97" w:rsidRPr="00847CA8">
          <w:rPr>
            <w:rStyle w:val="Hipercze"/>
            <w:rFonts w:asciiTheme="majorHAnsi" w:hAnsiTheme="majorHAnsi"/>
          </w:rPr>
          <w:t>1</w:t>
        </w:r>
        <w:r w:rsidR="000A25F8" w:rsidRPr="00847CA8">
          <w:rPr>
            <w:rStyle w:val="Hipercze"/>
            <w:rFonts w:asciiTheme="majorHAnsi" w:hAnsiTheme="majorHAnsi"/>
          </w:rPr>
          <w:t>4</w:t>
        </w:r>
        <w:r w:rsidR="00AA5F97" w:rsidRPr="00847CA8">
          <w:rPr>
            <w:rStyle w:val="Hipercze"/>
            <w:rFonts w:asciiTheme="majorHAnsi" w:hAnsiTheme="majorHAnsi"/>
          </w:rPr>
          <w:t>. ZAŁĄCZNIKI</w:t>
        </w:r>
        <w:r w:rsidR="00AA5F97" w:rsidRPr="00847CA8">
          <w:rPr>
            <w:rFonts w:asciiTheme="majorHAnsi" w:hAnsiTheme="majorHAnsi"/>
            <w:webHidden/>
          </w:rPr>
          <w:tab/>
        </w:r>
        <w:r w:rsidR="000959E1">
          <w:rPr>
            <w:rFonts w:asciiTheme="majorHAnsi" w:hAnsiTheme="majorHAnsi"/>
            <w:webHidden/>
          </w:rPr>
          <w:t>27</w:t>
        </w:r>
      </w:hyperlink>
    </w:p>
    <w:p w:rsidR="00AA5F97" w:rsidRPr="00847CA8" w:rsidRDefault="00C3315D" w:rsidP="000A25F8">
      <w:pPr>
        <w:pStyle w:val="Spistreci2"/>
        <w:tabs>
          <w:tab w:val="right" w:pos="9062"/>
        </w:tabs>
        <w:rPr>
          <w:rFonts w:asciiTheme="majorHAnsi" w:eastAsiaTheme="minorEastAsia" w:hAnsiTheme="majorHAnsi"/>
          <w:noProof/>
          <w:lang w:eastAsia="pl-PL"/>
        </w:rPr>
      </w:pPr>
      <w:hyperlink w:anchor="_Toc506211566" w:history="1">
        <w:r w:rsidR="00AA5F97" w:rsidRPr="00847CA8">
          <w:rPr>
            <w:rStyle w:val="Hipercze"/>
            <w:rFonts w:asciiTheme="majorHAnsi" w:hAnsiTheme="majorHAnsi"/>
            <w:noProof/>
          </w:rPr>
          <w:t xml:space="preserve">Załącznik Nr 1 -  „WNIOSEK o dofinansowanie </w:t>
        </w:r>
        <w:r w:rsidR="00AA5F97" w:rsidRPr="00847CA8">
          <w:rPr>
            <w:rStyle w:val="Hipercze"/>
            <w:rFonts w:asciiTheme="majorHAnsi" w:eastAsia="Calibri" w:hAnsiTheme="majorHAnsi"/>
            <w:noProof/>
          </w:rPr>
          <w:t>kosztów kształcenia ustawicznego pracowników i  pracodawców w formie Krajowego Funduszu Szkoleniowego”</w:t>
        </w:r>
        <w:r w:rsidR="00AA5F97" w:rsidRPr="00847CA8">
          <w:rPr>
            <w:rFonts w:asciiTheme="majorHAnsi" w:hAnsiTheme="majorHAnsi"/>
            <w:noProof/>
            <w:webHidden/>
          </w:rPr>
          <w:tab/>
        </w:r>
        <w:r w:rsidR="000959E1">
          <w:rPr>
            <w:rFonts w:asciiTheme="majorHAnsi" w:hAnsiTheme="majorHAnsi"/>
            <w:noProof/>
            <w:webHidden/>
          </w:rPr>
          <w:t>27</w:t>
        </w:r>
      </w:hyperlink>
    </w:p>
    <w:p w:rsidR="00AA5F97" w:rsidRPr="00847CA8" w:rsidRDefault="00C3315D" w:rsidP="000A25F8">
      <w:pPr>
        <w:pStyle w:val="Spistreci2"/>
        <w:tabs>
          <w:tab w:val="right" w:pos="9062"/>
        </w:tabs>
        <w:rPr>
          <w:rFonts w:asciiTheme="majorHAnsi" w:eastAsiaTheme="minorEastAsia" w:hAnsiTheme="majorHAnsi"/>
          <w:noProof/>
          <w:lang w:eastAsia="pl-PL"/>
        </w:rPr>
      </w:pPr>
      <w:hyperlink w:anchor="_Toc506211567" w:history="1">
        <w:r w:rsidR="00AA5F97" w:rsidRPr="00847CA8">
          <w:rPr>
            <w:rStyle w:val="Hipercze"/>
            <w:rFonts w:asciiTheme="majorHAnsi" w:hAnsiTheme="majorHAnsi"/>
            <w:noProof/>
          </w:rPr>
          <w:t>Załącznik Nr 2 – „Załącznik Nr 1 do wniosku o dofinansowanie kosztów kształcenia ustawicznego pracowników i pracodawców w formie Krajowego Funduszu Szkoleniowego”</w:t>
        </w:r>
        <w:r w:rsidR="00AA5F97" w:rsidRPr="00847CA8">
          <w:rPr>
            <w:rFonts w:asciiTheme="majorHAnsi" w:hAnsiTheme="majorHAnsi"/>
            <w:noProof/>
            <w:webHidden/>
          </w:rPr>
          <w:tab/>
        </w:r>
        <w:r w:rsidR="000959E1">
          <w:rPr>
            <w:rFonts w:asciiTheme="majorHAnsi" w:hAnsiTheme="majorHAnsi"/>
            <w:noProof/>
            <w:webHidden/>
          </w:rPr>
          <w:t>35</w:t>
        </w:r>
      </w:hyperlink>
    </w:p>
    <w:p w:rsidR="00AA5F97" w:rsidRPr="00847CA8" w:rsidRDefault="00C3315D" w:rsidP="000A25F8">
      <w:pPr>
        <w:pStyle w:val="Spistreci2"/>
        <w:tabs>
          <w:tab w:val="right" w:pos="9062"/>
        </w:tabs>
        <w:rPr>
          <w:rFonts w:asciiTheme="majorHAnsi" w:eastAsiaTheme="minorEastAsia" w:hAnsiTheme="majorHAnsi"/>
          <w:noProof/>
          <w:lang w:eastAsia="pl-PL"/>
        </w:rPr>
      </w:pPr>
      <w:hyperlink w:anchor="_Toc506211568" w:history="1">
        <w:r w:rsidR="00AA5F97" w:rsidRPr="00847CA8">
          <w:rPr>
            <w:rStyle w:val="Hipercze"/>
            <w:rFonts w:asciiTheme="majorHAnsi" w:hAnsiTheme="majorHAnsi"/>
            <w:noProof/>
          </w:rPr>
          <w:t xml:space="preserve">Załącznik Nr 3 – „Załącznik Nr 2 do wniosku o dofinansowanie kosztów kształcenia ustawicznego pracowników i pracodawców w formie Krajowego Funduszu Szkoleniowego - Oświadczenie Wnioskodawcy (podmiotu prowadzącego działalność gospodarczą, niepublicznego przedszkola, niepublicznej szkoły, producenta rolnego *) o otrzymanej pomocy publicznej </w:t>
        </w:r>
        <w:r w:rsidR="00AA5F97" w:rsidRPr="00847CA8">
          <w:rPr>
            <w:rStyle w:val="Hipercze"/>
            <w:rFonts w:asciiTheme="majorHAnsi" w:hAnsiTheme="majorHAnsi"/>
            <w:i/>
            <w:noProof/>
          </w:rPr>
          <w:t>de minimis</w:t>
        </w:r>
        <w:r w:rsidR="00AA5F97" w:rsidRPr="00847CA8">
          <w:rPr>
            <w:rStyle w:val="Hipercze"/>
            <w:rFonts w:asciiTheme="majorHAnsi" w:hAnsiTheme="majorHAnsi"/>
            <w:noProof/>
          </w:rPr>
          <w:t>”</w:t>
        </w:r>
        <w:r w:rsidR="00AA5F97" w:rsidRPr="00847CA8">
          <w:rPr>
            <w:rFonts w:asciiTheme="majorHAnsi" w:hAnsiTheme="majorHAnsi"/>
            <w:noProof/>
            <w:webHidden/>
          </w:rPr>
          <w:tab/>
        </w:r>
        <w:r w:rsidR="000959E1">
          <w:rPr>
            <w:rFonts w:asciiTheme="majorHAnsi" w:hAnsiTheme="majorHAnsi"/>
            <w:noProof/>
            <w:webHidden/>
          </w:rPr>
          <w:t>36</w:t>
        </w:r>
      </w:hyperlink>
    </w:p>
    <w:p w:rsidR="00AA5F97" w:rsidRPr="00847CA8" w:rsidRDefault="00C3315D" w:rsidP="000A25F8">
      <w:pPr>
        <w:pStyle w:val="Spistreci2"/>
        <w:tabs>
          <w:tab w:val="right" w:pos="9062"/>
        </w:tabs>
        <w:rPr>
          <w:rFonts w:asciiTheme="majorHAnsi" w:eastAsiaTheme="minorEastAsia" w:hAnsiTheme="majorHAnsi"/>
          <w:noProof/>
          <w:lang w:eastAsia="pl-PL"/>
        </w:rPr>
      </w:pPr>
      <w:hyperlink w:anchor="_Toc506211569" w:history="1">
        <w:r w:rsidR="00AA5F97" w:rsidRPr="00847CA8">
          <w:rPr>
            <w:rStyle w:val="Hipercze"/>
            <w:rFonts w:asciiTheme="majorHAnsi" w:hAnsiTheme="majorHAnsi"/>
            <w:noProof/>
          </w:rPr>
          <w:t>Załącznik Nr 4 - „Załącznik Nr 3 do wniosku o dofinansowanie kosztów kształcenia ustawicznego pracowników i pracodawców w formie Krajowego Funduszu Szkoleniowego – PROGRAM SZKOLENIA I/LUB STUDIÓW PODYPLOMOWYCH I/LUB EGZAMINU”</w:t>
        </w:r>
        <w:r w:rsidR="00AA5F97" w:rsidRPr="00847CA8">
          <w:rPr>
            <w:rFonts w:asciiTheme="majorHAnsi" w:hAnsiTheme="majorHAnsi"/>
            <w:noProof/>
            <w:webHidden/>
          </w:rPr>
          <w:tab/>
        </w:r>
        <w:r w:rsidR="000959E1">
          <w:rPr>
            <w:rFonts w:asciiTheme="majorHAnsi" w:hAnsiTheme="majorHAnsi"/>
            <w:noProof/>
            <w:webHidden/>
          </w:rPr>
          <w:t>37</w:t>
        </w:r>
      </w:hyperlink>
    </w:p>
    <w:p w:rsidR="00202457" w:rsidRPr="00847CA8" w:rsidRDefault="00C3315D" w:rsidP="000A25F8">
      <w:pPr>
        <w:autoSpaceDE w:val="0"/>
        <w:autoSpaceDN w:val="0"/>
        <w:adjustRightInd w:val="0"/>
        <w:spacing w:after="0"/>
        <w:jc w:val="both"/>
        <w:rPr>
          <w:rFonts w:asciiTheme="majorHAnsi" w:hAnsiTheme="majorHAnsi" w:cs="Cambria,Italic"/>
          <w:i/>
          <w:iCs/>
        </w:rPr>
      </w:pPr>
      <w:r w:rsidRPr="00847CA8">
        <w:rPr>
          <w:rFonts w:asciiTheme="majorHAnsi" w:hAnsiTheme="majorHAnsi" w:cs="Cambria,Italic"/>
          <w:i/>
          <w:iCs/>
        </w:rPr>
        <w:fldChar w:fldCharType="end"/>
      </w:r>
    </w:p>
    <w:p w:rsidR="00361A7D" w:rsidRPr="00847CA8" w:rsidRDefault="00361A7D" w:rsidP="000A25F8">
      <w:pPr>
        <w:autoSpaceDE w:val="0"/>
        <w:autoSpaceDN w:val="0"/>
        <w:adjustRightInd w:val="0"/>
        <w:spacing w:after="0"/>
        <w:jc w:val="both"/>
        <w:rPr>
          <w:rFonts w:asciiTheme="majorHAnsi" w:hAnsiTheme="majorHAnsi" w:cs="Cambria,Italic"/>
          <w:i/>
          <w:iCs/>
        </w:rPr>
      </w:pPr>
    </w:p>
    <w:p w:rsidR="00361A7D" w:rsidRPr="00847CA8" w:rsidRDefault="00361A7D" w:rsidP="000A25F8">
      <w:pPr>
        <w:autoSpaceDE w:val="0"/>
        <w:autoSpaceDN w:val="0"/>
        <w:adjustRightInd w:val="0"/>
        <w:spacing w:after="0"/>
        <w:jc w:val="both"/>
        <w:rPr>
          <w:rFonts w:asciiTheme="majorHAnsi" w:hAnsiTheme="majorHAnsi" w:cs="Cambria,Italic"/>
          <w:i/>
          <w:iCs/>
        </w:rPr>
      </w:pPr>
    </w:p>
    <w:p w:rsidR="00361A7D" w:rsidRPr="00847CA8" w:rsidRDefault="00361A7D" w:rsidP="000A25F8">
      <w:pPr>
        <w:autoSpaceDE w:val="0"/>
        <w:autoSpaceDN w:val="0"/>
        <w:adjustRightInd w:val="0"/>
        <w:spacing w:after="0"/>
        <w:jc w:val="both"/>
        <w:rPr>
          <w:rFonts w:asciiTheme="majorHAnsi" w:hAnsiTheme="majorHAnsi" w:cs="Cambria,Italic"/>
          <w:i/>
          <w:iCs/>
        </w:rPr>
      </w:pPr>
    </w:p>
    <w:p w:rsidR="00863EF7" w:rsidRPr="00847CA8" w:rsidRDefault="00863EF7" w:rsidP="000A25F8">
      <w:pPr>
        <w:autoSpaceDE w:val="0"/>
        <w:autoSpaceDN w:val="0"/>
        <w:adjustRightInd w:val="0"/>
        <w:spacing w:after="0"/>
        <w:jc w:val="both"/>
        <w:rPr>
          <w:rFonts w:asciiTheme="majorHAnsi" w:hAnsiTheme="majorHAnsi" w:cs="Cambria,Italic"/>
          <w:i/>
          <w:iCs/>
          <w:sz w:val="20"/>
          <w:szCs w:val="20"/>
        </w:rPr>
      </w:pPr>
    </w:p>
    <w:p w:rsidR="00BB3B8E" w:rsidRPr="00847CA8" w:rsidRDefault="00BB3B8E" w:rsidP="000A25F8">
      <w:pPr>
        <w:autoSpaceDE w:val="0"/>
        <w:autoSpaceDN w:val="0"/>
        <w:adjustRightInd w:val="0"/>
        <w:spacing w:after="0"/>
        <w:jc w:val="both"/>
        <w:rPr>
          <w:rFonts w:asciiTheme="majorHAnsi" w:hAnsiTheme="majorHAnsi" w:cs="Cambria,Italic"/>
          <w:i/>
          <w:iCs/>
          <w:sz w:val="20"/>
          <w:szCs w:val="20"/>
        </w:rPr>
      </w:pPr>
    </w:p>
    <w:p w:rsidR="00ED4770" w:rsidRPr="00847CA8" w:rsidRDefault="00C5189A" w:rsidP="000A25F8">
      <w:pPr>
        <w:pStyle w:val="Nagwek1"/>
      </w:pPr>
      <w:bookmarkStart w:id="1" w:name="_Toc506211548"/>
      <w:r w:rsidRPr="00847CA8">
        <w:lastRenderedPageBreak/>
        <w:t>WS</w:t>
      </w:r>
      <w:r w:rsidR="00ED4770" w:rsidRPr="00847CA8">
        <w:t>TĘP</w:t>
      </w:r>
      <w:bookmarkEnd w:id="1"/>
    </w:p>
    <w:p w:rsidR="00ED4770" w:rsidRPr="00847CA8" w:rsidRDefault="00ED4770" w:rsidP="000A25F8">
      <w:pPr>
        <w:autoSpaceDE w:val="0"/>
        <w:autoSpaceDN w:val="0"/>
        <w:adjustRightInd w:val="0"/>
        <w:spacing w:after="0"/>
        <w:ind w:firstLine="708"/>
        <w:jc w:val="both"/>
        <w:rPr>
          <w:rFonts w:asciiTheme="majorHAnsi" w:hAnsiTheme="majorHAnsi" w:cs="Cambria,Italic"/>
          <w:iCs/>
          <w:sz w:val="24"/>
          <w:szCs w:val="24"/>
        </w:rPr>
      </w:pPr>
      <w:r w:rsidRPr="00847CA8">
        <w:rPr>
          <w:rFonts w:asciiTheme="majorHAnsi" w:hAnsiTheme="majorHAnsi" w:cs="Cambria,Italic"/>
          <w:iCs/>
          <w:sz w:val="24"/>
          <w:szCs w:val="24"/>
        </w:rPr>
        <w:t xml:space="preserve">Krajowy Fundusz Szkoleniowy, w skrócie KFS, jest to instrument rynku pracy wprowadzony w 2014 roku nowelizacją ustawy o promocji zatrudnienia i instytucjach rynku pracy  (Dz. U. </w:t>
      </w:r>
      <w:r w:rsidR="00363D7B" w:rsidRPr="00847CA8">
        <w:rPr>
          <w:rFonts w:asciiTheme="majorHAnsi" w:hAnsiTheme="majorHAnsi" w:cs="Cambria,Italic"/>
          <w:iCs/>
          <w:sz w:val="24"/>
          <w:szCs w:val="24"/>
        </w:rPr>
        <w:t>z 20</w:t>
      </w:r>
      <w:r w:rsidR="0098505B">
        <w:rPr>
          <w:rFonts w:asciiTheme="majorHAnsi" w:hAnsiTheme="majorHAnsi" w:cs="Cambria,Italic"/>
          <w:iCs/>
          <w:sz w:val="24"/>
          <w:szCs w:val="24"/>
        </w:rPr>
        <w:t>22</w:t>
      </w:r>
      <w:r w:rsidR="00363D7B" w:rsidRPr="00847CA8">
        <w:rPr>
          <w:rFonts w:asciiTheme="majorHAnsi" w:hAnsiTheme="majorHAnsi" w:cs="Cambria,Italic"/>
          <w:iCs/>
          <w:sz w:val="24"/>
          <w:szCs w:val="24"/>
        </w:rPr>
        <w:t xml:space="preserve"> roku, poz</w:t>
      </w:r>
      <w:r w:rsidRPr="00847CA8">
        <w:rPr>
          <w:rFonts w:asciiTheme="majorHAnsi" w:hAnsiTheme="majorHAnsi" w:cs="Cambria,Italic"/>
          <w:iCs/>
          <w:sz w:val="24"/>
          <w:szCs w:val="24"/>
        </w:rPr>
        <w:t>.</w:t>
      </w:r>
      <w:r w:rsidR="00363D7B" w:rsidRPr="00847CA8">
        <w:rPr>
          <w:rFonts w:asciiTheme="majorHAnsi" w:hAnsiTheme="majorHAnsi" w:cs="Cambria,Italic"/>
          <w:iCs/>
          <w:sz w:val="24"/>
          <w:szCs w:val="24"/>
        </w:rPr>
        <w:t xml:space="preserve"> </w:t>
      </w:r>
      <w:r w:rsidR="0098505B">
        <w:rPr>
          <w:rFonts w:asciiTheme="majorHAnsi" w:hAnsiTheme="majorHAnsi" w:cs="Cambria,Italic"/>
          <w:iCs/>
          <w:sz w:val="24"/>
          <w:szCs w:val="24"/>
        </w:rPr>
        <w:t>690</w:t>
      </w:r>
      <w:r w:rsidR="00D76CC4">
        <w:rPr>
          <w:rFonts w:asciiTheme="majorHAnsi" w:hAnsiTheme="majorHAnsi" w:cs="Cambria,Italic"/>
          <w:iCs/>
          <w:sz w:val="24"/>
          <w:szCs w:val="24"/>
        </w:rPr>
        <w:t xml:space="preserve"> </w:t>
      </w:r>
      <w:r w:rsidRPr="00847CA8">
        <w:rPr>
          <w:rFonts w:asciiTheme="majorHAnsi" w:hAnsiTheme="majorHAnsi" w:cs="Cambria,Italic"/>
          <w:iCs/>
          <w:sz w:val="24"/>
          <w:szCs w:val="24"/>
        </w:rPr>
        <w:t>). Jego istotą  jest przeznaczenie części składki odprowadzanej przez pracodawców na Fundusz Pracy na wsparcie kształcenia ustawicznego podejmowanego z inicjatywy lub za zgodą pracodawcy.</w:t>
      </w:r>
    </w:p>
    <w:p w:rsidR="00ED4770" w:rsidRPr="00847CA8" w:rsidRDefault="00ED4770" w:rsidP="000A25F8">
      <w:pPr>
        <w:autoSpaceDE w:val="0"/>
        <w:autoSpaceDN w:val="0"/>
        <w:adjustRightInd w:val="0"/>
        <w:spacing w:after="0"/>
        <w:ind w:firstLine="708"/>
        <w:jc w:val="both"/>
        <w:rPr>
          <w:rFonts w:asciiTheme="majorHAnsi" w:hAnsiTheme="majorHAnsi" w:cs="Cambria,Italic"/>
          <w:iCs/>
          <w:sz w:val="24"/>
          <w:szCs w:val="24"/>
        </w:rPr>
      </w:pPr>
      <w:r w:rsidRPr="00847CA8">
        <w:rPr>
          <w:rFonts w:asciiTheme="majorHAnsi" w:hAnsiTheme="majorHAnsi" w:cs="Cambria,Italic"/>
          <w:iCs/>
          <w:sz w:val="24"/>
          <w:szCs w:val="24"/>
        </w:rPr>
        <w:t xml:space="preserve">KFS adresowany jest zarówno do </w:t>
      </w:r>
      <w:r w:rsidRPr="00847CA8">
        <w:rPr>
          <w:rFonts w:asciiTheme="majorHAnsi" w:hAnsiTheme="majorHAnsi" w:cs="Cambria,Italic"/>
          <w:b/>
          <w:iCs/>
          <w:sz w:val="24"/>
          <w:szCs w:val="24"/>
        </w:rPr>
        <w:t>pracowników jak i pracodawców</w:t>
      </w:r>
      <w:r w:rsidRPr="00847CA8">
        <w:rPr>
          <w:rFonts w:asciiTheme="majorHAnsi" w:hAnsiTheme="majorHAnsi" w:cs="Cambria,Italic"/>
          <w:iCs/>
          <w:sz w:val="24"/>
          <w:szCs w:val="24"/>
        </w:rPr>
        <w:t xml:space="preserve">, którzy chcieliby skorzystać z różnych form kształcenia ustawicznego. Głównym celem KFS jest zapobieganie utracie zatrudnienia przez osoby pracujące z powodu kompetencji nieadekwatnych do wymagań dynamicznie zmieniającej się gospodarki. </w:t>
      </w:r>
      <w:r w:rsidR="00DA266C" w:rsidRPr="00847CA8">
        <w:rPr>
          <w:rFonts w:asciiTheme="majorHAnsi" w:hAnsiTheme="majorHAnsi" w:cs="Cambria,Italic"/>
          <w:iCs/>
          <w:sz w:val="24"/>
          <w:szCs w:val="24"/>
        </w:rPr>
        <w:t xml:space="preserve">                                      </w:t>
      </w:r>
      <w:r w:rsidRPr="00847CA8">
        <w:rPr>
          <w:rFonts w:asciiTheme="majorHAnsi" w:hAnsiTheme="majorHAnsi" w:cs="Cambria,Italic"/>
          <w:iCs/>
          <w:sz w:val="24"/>
          <w:szCs w:val="24"/>
        </w:rPr>
        <w:t>O dofinansowanie kosztów kształcenia ustawicznego mogą wystąpić wszystkie podmioty definiowane jako pracodawcy, w rozumieniu w</w:t>
      </w:r>
      <w:r w:rsidRPr="00847CA8">
        <w:rPr>
          <w:rFonts w:asciiTheme="majorHAnsi" w:hAnsiTheme="majorHAnsi" w:cs="Cambria,Italic"/>
          <w:b/>
          <w:iCs/>
          <w:sz w:val="24"/>
          <w:szCs w:val="24"/>
        </w:rPr>
        <w:t xml:space="preserve"> </w:t>
      </w:r>
      <w:r w:rsidRPr="00847CA8">
        <w:rPr>
          <w:rFonts w:asciiTheme="majorHAnsi" w:hAnsiTheme="majorHAnsi" w:cs="Cambria,Italic"/>
          <w:iCs/>
          <w:sz w:val="24"/>
          <w:szCs w:val="24"/>
        </w:rPr>
        <w:t xml:space="preserve">art. 2 ust. 1 </w:t>
      </w:r>
      <w:proofErr w:type="spellStart"/>
      <w:r w:rsidRPr="00847CA8">
        <w:rPr>
          <w:rFonts w:asciiTheme="majorHAnsi" w:hAnsiTheme="majorHAnsi" w:cs="Cambria,Italic"/>
          <w:iCs/>
          <w:sz w:val="24"/>
          <w:szCs w:val="24"/>
        </w:rPr>
        <w:t>pkt</w:t>
      </w:r>
      <w:proofErr w:type="spellEnd"/>
      <w:r w:rsidRPr="00847CA8">
        <w:rPr>
          <w:rFonts w:asciiTheme="majorHAnsi" w:hAnsiTheme="majorHAnsi" w:cs="Cambria,Italic"/>
          <w:iCs/>
          <w:sz w:val="24"/>
          <w:szCs w:val="24"/>
        </w:rPr>
        <w:t xml:space="preserve"> 25</w:t>
      </w:r>
      <w:r w:rsidRPr="00847CA8">
        <w:rPr>
          <w:rFonts w:asciiTheme="majorHAnsi" w:hAnsiTheme="majorHAnsi" w:cs="Cambria,Italic"/>
          <w:b/>
          <w:iCs/>
          <w:sz w:val="24"/>
          <w:szCs w:val="24"/>
        </w:rPr>
        <w:t xml:space="preserve"> </w:t>
      </w:r>
      <w:r w:rsidRPr="00847CA8">
        <w:rPr>
          <w:rFonts w:asciiTheme="majorHAnsi" w:hAnsiTheme="majorHAnsi" w:cs="Cambria,Italic"/>
          <w:iCs/>
          <w:sz w:val="24"/>
          <w:szCs w:val="24"/>
        </w:rPr>
        <w:t xml:space="preserve">ustawy </w:t>
      </w:r>
      <w:r w:rsidR="00DA266C" w:rsidRPr="00847CA8">
        <w:rPr>
          <w:rFonts w:asciiTheme="majorHAnsi" w:hAnsiTheme="majorHAnsi" w:cs="Cambria,Italic"/>
          <w:iCs/>
          <w:sz w:val="24"/>
          <w:szCs w:val="24"/>
        </w:rPr>
        <w:t xml:space="preserve">                   </w:t>
      </w:r>
      <w:r w:rsidR="00DF3A0A" w:rsidRPr="00847CA8">
        <w:rPr>
          <w:rFonts w:asciiTheme="majorHAnsi" w:hAnsiTheme="majorHAnsi" w:cs="Cambria,Italic"/>
          <w:iCs/>
          <w:sz w:val="24"/>
          <w:szCs w:val="24"/>
        </w:rPr>
        <w:t>o promocji zatrudnienia i instytucjach rynku pracy</w:t>
      </w:r>
      <w:r w:rsidRPr="00847CA8">
        <w:rPr>
          <w:rFonts w:asciiTheme="majorHAnsi" w:hAnsiTheme="majorHAnsi" w:cs="Cambria,Italic"/>
          <w:iCs/>
          <w:sz w:val="24"/>
          <w:szCs w:val="24"/>
        </w:rPr>
        <w:t xml:space="preserve">, tj.  każda jednostka organizacyjna, chociażby nie posiadała osobowości prawnej, a także osoba fizyczna, </w:t>
      </w:r>
      <w:r w:rsidRPr="00847CA8">
        <w:rPr>
          <w:rFonts w:asciiTheme="majorHAnsi" w:hAnsiTheme="majorHAnsi" w:cs="Cambria,Italic"/>
          <w:b/>
          <w:iCs/>
          <w:sz w:val="24"/>
          <w:szCs w:val="24"/>
        </w:rPr>
        <w:t>jeżeli zatrudnia co najmniej jednego pracownika</w:t>
      </w:r>
      <w:r w:rsidRPr="00847CA8">
        <w:rPr>
          <w:rFonts w:asciiTheme="majorHAnsi" w:hAnsiTheme="majorHAnsi" w:cs="Cambria,Italic"/>
          <w:iCs/>
          <w:sz w:val="24"/>
          <w:szCs w:val="24"/>
        </w:rPr>
        <w:t xml:space="preserve">. Nie ma znaczenia, na jaki rodzaj umowy o pracę zatrudnieni są pracownicy korzystający z kształcenia wspieranego środkami KFS, </w:t>
      </w:r>
      <w:r w:rsidR="00DF3A0A" w:rsidRPr="00847CA8">
        <w:rPr>
          <w:rFonts w:asciiTheme="majorHAnsi" w:hAnsiTheme="majorHAnsi" w:cs="Cambria,Italic"/>
          <w:iCs/>
          <w:sz w:val="24"/>
          <w:szCs w:val="24"/>
        </w:rPr>
        <w:t xml:space="preserve">                    </w:t>
      </w:r>
      <w:r w:rsidRPr="00847CA8">
        <w:rPr>
          <w:rFonts w:asciiTheme="majorHAnsi" w:hAnsiTheme="majorHAnsi" w:cs="Cambria,Italic"/>
          <w:iCs/>
          <w:sz w:val="24"/>
          <w:szCs w:val="24"/>
        </w:rPr>
        <w:t xml:space="preserve">a także czy jest to praca na pełen czy część etatu. Środki KFS przekazane pracodawcom prowadzącym działalność gospodarczą w rozumieniu prawa konkurencji UE, stanowią pomoc de </w:t>
      </w:r>
      <w:proofErr w:type="spellStart"/>
      <w:r w:rsidRPr="00847CA8">
        <w:rPr>
          <w:rFonts w:asciiTheme="majorHAnsi" w:hAnsiTheme="majorHAnsi" w:cs="Cambria,Italic"/>
          <w:iCs/>
          <w:sz w:val="24"/>
          <w:szCs w:val="24"/>
        </w:rPr>
        <w:t>minimis</w:t>
      </w:r>
      <w:proofErr w:type="spellEnd"/>
      <w:r w:rsidRPr="00847CA8">
        <w:rPr>
          <w:rFonts w:asciiTheme="majorHAnsi" w:hAnsiTheme="majorHAnsi" w:cs="Cambria,Italic"/>
          <w:iCs/>
          <w:sz w:val="24"/>
          <w:szCs w:val="24"/>
        </w:rPr>
        <w:t xml:space="preserve">. </w:t>
      </w:r>
    </w:p>
    <w:p w:rsidR="00ED4770" w:rsidRPr="00847CA8" w:rsidRDefault="00ED4770" w:rsidP="000A25F8">
      <w:pPr>
        <w:autoSpaceDE w:val="0"/>
        <w:autoSpaceDN w:val="0"/>
        <w:adjustRightInd w:val="0"/>
        <w:spacing w:after="0"/>
        <w:ind w:firstLine="708"/>
        <w:jc w:val="both"/>
        <w:rPr>
          <w:rFonts w:asciiTheme="majorHAnsi" w:hAnsiTheme="majorHAnsi" w:cs="Cambria,Italic"/>
          <w:iCs/>
          <w:sz w:val="24"/>
          <w:szCs w:val="24"/>
        </w:rPr>
      </w:pPr>
      <w:r w:rsidRPr="00847CA8">
        <w:rPr>
          <w:rFonts w:asciiTheme="majorHAnsi" w:hAnsiTheme="majorHAnsi" w:cs="Cambria,Italic"/>
          <w:iCs/>
          <w:sz w:val="24"/>
          <w:szCs w:val="24"/>
        </w:rPr>
        <w:t xml:space="preserve">Zasady tworzenia i wydatkowania KFS regulują przepisy ww. ustawy: </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 xml:space="preserve">art. 69a i 69b mówi  o utworzeniu i przeznaczeniu środków KFS, </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art. 109 ust. 2d-2n określa zasady podziału środków KFS i ustalenia  limitów,</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 xml:space="preserve">art. 22 ust 1 i 4 </w:t>
      </w:r>
      <w:proofErr w:type="spellStart"/>
      <w:r w:rsidRPr="00847CA8">
        <w:rPr>
          <w:rFonts w:asciiTheme="majorHAnsi" w:hAnsiTheme="majorHAnsi" w:cs="Cambria,Italic"/>
          <w:iCs/>
          <w:sz w:val="24"/>
          <w:szCs w:val="24"/>
        </w:rPr>
        <w:t>pkt</w:t>
      </w:r>
      <w:proofErr w:type="spellEnd"/>
      <w:r w:rsidRPr="00847CA8">
        <w:rPr>
          <w:rFonts w:asciiTheme="majorHAnsi" w:hAnsiTheme="majorHAnsi" w:cs="Cambria,Italic"/>
          <w:iCs/>
          <w:sz w:val="24"/>
          <w:szCs w:val="24"/>
        </w:rPr>
        <w:t xml:space="preserve"> 3 i 4 określa zadania Rady Rynku Pracy, </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 xml:space="preserve">art. 4 ust. 1 </w:t>
      </w:r>
      <w:proofErr w:type="spellStart"/>
      <w:r w:rsidRPr="00847CA8">
        <w:rPr>
          <w:rFonts w:asciiTheme="majorHAnsi" w:hAnsiTheme="majorHAnsi" w:cs="Cambria,Italic"/>
          <w:iCs/>
          <w:sz w:val="24"/>
          <w:szCs w:val="24"/>
        </w:rPr>
        <w:t>pkt</w:t>
      </w:r>
      <w:proofErr w:type="spellEnd"/>
      <w:r w:rsidRPr="00847CA8">
        <w:rPr>
          <w:rFonts w:asciiTheme="majorHAnsi" w:hAnsiTheme="majorHAnsi" w:cs="Cambria,Italic"/>
          <w:iCs/>
          <w:sz w:val="24"/>
          <w:szCs w:val="24"/>
        </w:rPr>
        <w:t xml:space="preserve"> 7, lit. h - i wskazuje zadania ministra właściwego do spraw pracy, </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 xml:space="preserve">art. 8 ust. 1 </w:t>
      </w:r>
      <w:proofErr w:type="spellStart"/>
      <w:r w:rsidRPr="00847CA8">
        <w:rPr>
          <w:rFonts w:asciiTheme="majorHAnsi" w:hAnsiTheme="majorHAnsi" w:cs="Cambria,Italic"/>
          <w:iCs/>
          <w:sz w:val="24"/>
          <w:szCs w:val="24"/>
        </w:rPr>
        <w:t>pkt</w:t>
      </w:r>
      <w:proofErr w:type="spellEnd"/>
      <w:r w:rsidRPr="00847CA8">
        <w:rPr>
          <w:rFonts w:asciiTheme="majorHAnsi" w:hAnsiTheme="majorHAnsi" w:cs="Cambria,Italic"/>
          <w:iCs/>
          <w:sz w:val="24"/>
          <w:szCs w:val="24"/>
        </w:rPr>
        <w:t xml:space="preserve"> 2a określa zadania samorządu województwa, </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 xml:space="preserve">art. 9 ust. 1 </w:t>
      </w:r>
      <w:proofErr w:type="spellStart"/>
      <w:r w:rsidRPr="00847CA8">
        <w:rPr>
          <w:rFonts w:asciiTheme="majorHAnsi" w:hAnsiTheme="majorHAnsi" w:cs="Cambria,Italic"/>
          <w:iCs/>
          <w:sz w:val="24"/>
          <w:szCs w:val="24"/>
        </w:rPr>
        <w:t>pkt</w:t>
      </w:r>
      <w:proofErr w:type="spellEnd"/>
      <w:r w:rsidRPr="00847CA8">
        <w:rPr>
          <w:rFonts w:asciiTheme="majorHAnsi" w:hAnsiTheme="majorHAnsi" w:cs="Cambria,Italic"/>
          <w:iCs/>
          <w:sz w:val="24"/>
          <w:szCs w:val="24"/>
        </w:rPr>
        <w:t xml:space="preserve"> 3c określa zadania samorządu powiatu.</w:t>
      </w:r>
    </w:p>
    <w:p w:rsidR="00ED4770" w:rsidRPr="00847CA8" w:rsidRDefault="00ED4770" w:rsidP="000A25F8">
      <w:pPr>
        <w:autoSpaceDE w:val="0"/>
        <w:autoSpaceDN w:val="0"/>
        <w:adjustRightInd w:val="0"/>
        <w:spacing w:after="0"/>
        <w:ind w:firstLine="708"/>
        <w:jc w:val="both"/>
        <w:rPr>
          <w:rFonts w:asciiTheme="majorHAnsi" w:hAnsiTheme="majorHAnsi" w:cs="Cambria,Italic"/>
          <w:iCs/>
          <w:sz w:val="24"/>
          <w:szCs w:val="24"/>
        </w:rPr>
      </w:pPr>
      <w:r w:rsidRPr="00847CA8">
        <w:rPr>
          <w:rFonts w:asciiTheme="majorHAnsi" w:hAnsiTheme="majorHAnsi" w:cs="Cambria,Italic"/>
          <w:iCs/>
          <w:sz w:val="24"/>
          <w:szCs w:val="24"/>
        </w:rPr>
        <w:t xml:space="preserve">Rozporządzenie Ministra Pracy i Polityki Społecznej w sprawie przyznawania środków z Krajowego Funduszu Szkoleniowego określa natomiast szczegółowy sposób </w:t>
      </w:r>
      <w:r w:rsidR="00DF3A0A" w:rsidRPr="00847CA8">
        <w:rPr>
          <w:rFonts w:asciiTheme="majorHAnsi" w:hAnsiTheme="majorHAnsi" w:cs="Cambria,Italic"/>
          <w:iCs/>
          <w:sz w:val="24"/>
          <w:szCs w:val="24"/>
        </w:rPr>
        <w:t xml:space="preserve">             </w:t>
      </w:r>
      <w:r w:rsidRPr="00847CA8">
        <w:rPr>
          <w:rFonts w:asciiTheme="majorHAnsi" w:hAnsiTheme="majorHAnsi" w:cs="Cambria,Italic"/>
          <w:iCs/>
          <w:sz w:val="24"/>
          <w:szCs w:val="24"/>
        </w:rPr>
        <w:t>i tryb przyznania pracodawcom środków na kształcenie ustawiczne.</w:t>
      </w:r>
    </w:p>
    <w:p w:rsidR="00DA266C" w:rsidRPr="00847CA8" w:rsidRDefault="00DA266C"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DA266C" w:rsidRPr="00847CA8" w:rsidRDefault="00DA266C" w:rsidP="000A25F8">
      <w:pPr>
        <w:autoSpaceDE w:val="0"/>
        <w:autoSpaceDN w:val="0"/>
        <w:adjustRightInd w:val="0"/>
        <w:spacing w:after="0"/>
        <w:ind w:firstLine="708"/>
        <w:jc w:val="both"/>
        <w:rPr>
          <w:rFonts w:asciiTheme="majorHAnsi" w:hAnsiTheme="majorHAnsi" w:cs="Cambria,Italic"/>
          <w:b/>
          <w:iCs/>
          <w:sz w:val="24"/>
          <w:szCs w:val="24"/>
        </w:rPr>
      </w:pPr>
    </w:p>
    <w:p w:rsidR="00DA266C" w:rsidRPr="00847CA8" w:rsidRDefault="00DA266C" w:rsidP="000A25F8">
      <w:pPr>
        <w:autoSpaceDE w:val="0"/>
        <w:autoSpaceDN w:val="0"/>
        <w:adjustRightInd w:val="0"/>
        <w:spacing w:after="0"/>
        <w:ind w:firstLine="708"/>
        <w:jc w:val="both"/>
        <w:rPr>
          <w:rFonts w:asciiTheme="majorHAnsi" w:hAnsiTheme="majorHAnsi" w:cs="Cambria,Italic"/>
          <w:b/>
          <w:iCs/>
          <w:sz w:val="24"/>
          <w:szCs w:val="24"/>
        </w:rPr>
      </w:pPr>
    </w:p>
    <w:p w:rsidR="00F91A5F" w:rsidRPr="00847CA8" w:rsidRDefault="00C5189A" w:rsidP="000A25F8">
      <w:pPr>
        <w:pStyle w:val="Nagwek1"/>
      </w:pPr>
      <w:bookmarkStart w:id="2" w:name="_Toc506211549"/>
      <w:r w:rsidRPr="00847CA8">
        <w:lastRenderedPageBreak/>
        <w:t>1. PODSTAWY</w:t>
      </w:r>
      <w:r w:rsidR="00E92427" w:rsidRPr="00847CA8">
        <w:t xml:space="preserve"> PRAWN</w:t>
      </w:r>
      <w:r w:rsidRPr="00847CA8">
        <w:t>E</w:t>
      </w:r>
      <w:bookmarkEnd w:id="2"/>
    </w:p>
    <w:p w:rsidR="00F91A5F" w:rsidRPr="00847CA8" w:rsidRDefault="00C3558F"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U</w:t>
      </w:r>
      <w:r w:rsidR="00F91A5F" w:rsidRPr="00847CA8">
        <w:rPr>
          <w:rFonts w:asciiTheme="majorHAnsi" w:hAnsiTheme="majorHAnsi" w:cs="Cambria"/>
          <w:color w:val="000000"/>
          <w:sz w:val="24"/>
          <w:szCs w:val="24"/>
        </w:rPr>
        <w:t>stawa z dnia 20 kwietnia 2004 r. o promocji zatrudnienia i instytucjach rynku</w:t>
      </w:r>
      <w:r w:rsidR="00931AA7"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pracy</w:t>
      </w:r>
      <w:r w:rsidR="001C7B6C" w:rsidRPr="00847CA8">
        <w:rPr>
          <w:rFonts w:asciiTheme="majorHAnsi" w:hAnsiTheme="majorHAnsi" w:cs="Cambria,Italic"/>
          <w:i/>
          <w:iCs/>
          <w:color w:val="000000"/>
          <w:sz w:val="24"/>
          <w:szCs w:val="24"/>
        </w:rPr>
        <w:t xml:space="preserve"> </w:t>
      </w:r>
      <w:r w:rsidR="002F0E02" w:rsidRPr="00847CA8">
        <w:rPr>
          <w:rFonts w:asciiTheme="majorHAnsi" w:hAnsiTheme="majorHAnsi" w:cs="Cambria,Italic"/>
          <w:iCs/>
          <w:color w:val="000000"/>
          <w:sz w:val="24"/>
          <w:szCs w:val="24"/>
        </w:rPr>
        <w:t>(</w:t>
      </w:r>
      <w:r w:rsidR="002F0E02" w:rsidRPr="00847CA8">
        <w:rPr>
          <w:rFonts w:asciiTheme="majorHAnsi" w:hAnsiTheme="majorHAnsi" w:cs="Cambria"/>
          <w:color w:val="000000"/>
          <w:sz w:val="24"/>
          <w:szCs w:val="24"/>
        </w:rPr>
        <w:t>t</w:t>
      </w:r>
      <w:r w:rsidR="00F95F97" w:rsidRPr="00847CA8">
        <w:rPr>
          <w:rFonts w:asciiTheme="majorHAnsi" w:hAnsiTheme="majorHAnsi" w:cs="Cambria"/>
          <w:color w:val="000000"/>
          <w:sz w:val="24"/>
          <w:szCs w:val="24"/>
        </w:rPr>
        <w:t>ekst</w:t>
      </w:r>
      <w:r w:rsidR="002F0E02" w:rsidRPr="00847CA8">
        <w:rPr>
          <w:rFonts w:asciiTheme="majorHAnsi" w:hAnsiTheme="majorHAnsi" w:cs="Cambria"/>
          <w:color w:val="000000"/>
          <w:sz w:val="24"/>
          <w:szCs w:val="24"/>
        </w:rPr>
        <w:t xml:space="preserve"> j</w:t>
      </w:r>
      <w:r w:rsidR="00F95F97" w:rsidRPr="00847CA8">
        <w:rPr>
          <w:rFonts w:asciiTheme="majorHAnsi" w:hAnsiTheme="majorHAnsi" w:cs="Cambria"/>
          <w:color w:val="000000"/>
          <w:sz w:val="24"/>
          <w:szCs w:val="24"/>
        </w:rPr>
        <w:t>ednolity</w:t>
      </w:r>
      <w:r w:rsidR="0098505B">
        <w:rPr>
          <w:rFonts w:asciiTheme="majorHAnsi" w:hAnsiTheme="majorHAnsi" w:cs="Cambria"/>
          <w:color w:val="000000"/>
          <w:sz w:val="24"/>
          <w:szCs w:val="24"/>
        </w:rPr>
        <w:t xml:space="preserve"> Dz. U. z 2022</w:t>
      </w:r>
      <w:r w:rsidR="002F0E02" w:rsidRPr="00847CA8">
        <w:rPr>
          <w:rFonts w:asciiTheme="majorHAnsi" w:hAnsiTheme="majorHAnsi" w:cs="Cambria"/>
          <w:color w:val="000000"/>
          <w:sz w:val="24"/>
          <w:szCs w:val="24"/>
        </w:rPr>
        <w:t xml:space="preserve"> r. poz. </w:t>
      </w:r>
      <w:r w:rsidR="0098505B">
        <w:rPr>
          <w:rFonts w:asciiTheme="majorHAnsi" w:hAnsiTheme="majorHAnsi" w:cs="Cambria"/>
          <w:color w:val="000000"/>
          <w:sz w:val="24"/>
          <w:szCs w:val="24"/>
        </w:rPr>
        <w:t>690</w:t>
      </w:r>
      <w:r w:rsidR="00AD2E72" w:rsidRPr="00847CA8">
        <w:rPr>
          <w:rFonts w:asciiTheme="majorHAnsi" w:hAnsiTheme="majorHAnsi" w:cs="Cambria"/>
          <w:color w:val="000000"/>
          <w:sz w:val="24"/>
          <w:szCs w:val="24"/>
        </w:rPr>
        <w:t>)</w:t>
      </w:r>
      <w:r w:rsidR="00C9432A" w:rsidRPr="00847CA8">
        <w:rPr>
          <w:rFonts w:asciiTheme="majorHAnsi" w:hAnsiTheme="majorHAnsi" w:cs="Cambria"/>
          <w:color w:val="000000"/>
          <w:sz w:val="24"/>
          <w:szCs w:val="24"/>
        </w:rPr>
        <w:t>;</w:t>
      </w:r>
    </w:p>
    <w:p w:rsidR="00F91A5F" w:rsidRPr="00847CA8" w:rsidRDefault="006E57A1" w:rsidP="000A25F8">
      <w:pPr>
        <w:pStyle w:val="Akapitzlist"/>
        <w:numPr>
          <w:ilvl w:val="0"/>
          <w:numId w:val="24"/>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R</w:t>
      </w:r>
      <w:r w:rsidR="00F91A5F" w:rsidRPr="00847CA8">
        <w:rPr>
          <w:rFonts w:asciiTheme="majorHAnsi" w:hAnsiTheme="majorHAnsi" w:cs="Cambria"/>
          <w:sz w:val="24"/>
          <w:szCs w:val="24"/>
        </w:rPr>
        <w:t xml:space="preserve">ozporządzenie Ministra Pracy i Polityki Społecznej z dnia 14 maja 2014 r. </w:t>
      </w:r>
      <w:r w:rsidR="00315EAE" w:rsidRPr="00847CA8">
        <w:rPr>
          <w:rFonts w:asciiTheme="majorHAnsi" w:hAnsiTheme="majorHAnsi" w:cs="Cambria"/>
          <w:sz w:val="24"/>
          <w:szCs w:val="24"/>
        </w:rPr>
        <w:t xml:space="preserve">                        </w:t>
      </w:r>
      <w:r w:rsidR="00F91A5F" w:rsidRPr="00847CA8">
        <w:rPr>
          <w:rFonts w:asciiTheme="majorHAnsi" w:hAnsiTheme="majorHAnsi" w:cs="Cambria"/>
          <w:sz w:val="24"/>
          <w:szCs w:val="24"/>
        </w:rPr>
        <w:t>w sprawie</w:t>
      </w:r>
      <w:r w:rsidRPr="00847CA8">
        <w:rPr>
          <w:rFonts w:asciiTheme="majorHAnsi" w:hAnsiTheme="majorHAnsi" w:cs="Cambria"/>
          <w:sz w:val="24"/>
          <w:szCs w:val="24"/>
        </w:rPr>
        <w:t xml:space="preserve"> </w:t>
      </w:r>
      <w:r w:rsidR="00F91A5F" w:rsidRPr="00847CA8">
        <w:rPr>
          <w:rFonts w:asciiTheme="majorHAnsi" w:hAnsiTheme="majorHAnsi" w:cs="Cambria"/>
          <w:sz w:val="24"/>
          <w:szCs w:val="24"/>
        </w:rPr>
        <w:t>przyznawania środków z Krajowego Funduszu Szkoleniowego (Dz. U.</w:t>
      </w:r>
      <w:r w:rsidR="001C7B6C" w:rsidRPr="00847CA8">
        <w:rPr>
          <w:rFonts w:asciiTheme="majorHAnsi" w:hAnsiTheme="majorHAnsi" w:cs="Cambria"/>
          <w:sz w:val="24"/>
          <w:szCs w:val="24"/>
        </w:rPr>
        <w:t xml:space="preserve"> </w:t>
      </w:r>
      <w:r w:rsidR="00315EAE" w:rsidRPr="00847CA8">
        <w:rPr>
          <w:rFonts w:asciiTheme="majorHAnsi" w:hAnsiTheme="majorHAnsi" w:cs="Cambria"/>
          <w:sz w:val="24"/>
          <w:szCs w:val="24"/>
        </w:rPr>
        <w:t xml:space="preserve">                  </w:t>
      </w:r>
      <w:r w:rsidR="001C7B6C" w:rsidRPr="00847CA8">
        <w:rPr>
          <w:rFonts w:asciiTheme="majorHAnsi" w:hAnsiTheme="majorHAnsi" w:cs="Cambria"/>
          <w:sz w:val="24"/>
          <w:szCs w:val="24"/>
        </w:rPr>
        <w:t xml:space="preserve">z </w:t>
      </w:r>
      <w:r w:rsidR="00863EF7" w:rsidRPr="00847CA8">
        <w:rPr>
          <w:rFonts w:asciiTheme="majorHAnsi" w:hAnsiTheme="majorHAnsi" w:cs="Cambria"/>
          <w:sz w:val="24"/>
          <w:szCs w:val="24"/>
        </w:rPr>
        <w:t>2018</w:t>
      </w:r>
      <w:r w:rsidR="00F91A5F" w:rsidRPr="00847CA8">
        <w:rPr>
          <w:rFonts w:asciiTheme="majorHAnsi" w:hAnsiTheme="majorHAnsi" w:cs="Cambria"/>
          <w:sz w:val="24"/>
          <w:szCs w:val="24"/>
        </w:rPr>
        <w:t xml:space="preserve"> </w:t>
      </w:r>
      <w:r w:rsidR="001C7B6C" w:rsidRPr="00847CA8">
        <w:rPr>
          <w:rFonts w:asciiTheme="majorHAnsi" w:hAnsiTheme="majorHAnsi" w:cs="Cambria"/>
          <w:sz w:val="24"/>
          <w:szCs w:val="24"/>
        </w:rPr>
        <w:t xml:space="preserve">roku </w:t>
      </w:r>
      <w:r w:rsidR="00F91A5F" w:rsidRPr="00847CA8">
        <w:rPr>
          <w:rFonts w:asciiTheme="majorHAnsi" w:hAnsiTheme="majorHAnsi" w:cs="Cambria"/>
          <w:sz w:val="24"/>
          <w:szCs w:val="24"/>
        </w:rPr>
        <w:t xml:space="preserve">poz. </w:t>
      </w:r>
      <w:r w:rsidR="00863EF7" w:rsidRPr="00847CA8">
        <w:rPr>
          <w:rFonts w:asciiTheme="majorHAnsi" w:hAnsiTheme="majorHAnsi" w:cs="Cambria"/>
          <w:sz w:val="24"/>
          <w:szCs w:val="24"/>
        </w:rPr>
        <w:t>117 )</w:t>
      </w:r>
      <w:r w:rsidR="00C9432A" w:rsidRPr="00847CA8">
        <w:rPr>
          <w:rFonts w:asciiTheme="majorHAnsi" w:hAnsiTheme="majorHAnsi" w:cs="Cambria"/>
          <w:sz w:val="24"/>
          <w:szCs w:val="24"/>
        </w:rPr>
        <w:t>;</w:t>
      </w:r>
    </w:p>
    <w:p w:rsidR="00315EAE" w:rsidRPr="00847CA8" w:rsidRDefault="00315EAE"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Rozporządzenie Ministra Rodziny, Pracy i Polityki Społecznej z 16 grudnia 2016 r. zmieniające rozporządzenie w sprawie przyznawania środków z Krajowego Funduszu Szkoleniowego  (Dz. U. z  201</w:t>
      </w:r>
      <w:r w:rsidR="00863EF7" w:rsidRPr="00847CA8">
        <w:rPr>
          <w:rFonts w:asciiTheme="majorHAnsi" w:hAnsiTheme="majorHAnsi" w:cs="Cambria"/>
          <w:color w:val="000000"/>
          <w:sz w:val="24"/>
          <w:szCs w:val="24"/>
        </w:rPr>
        <w:t>8</w:t>
      </w:r>
      <w:r w:rsidRPr="00847CA8">
        <w:rPr>
          <w:rFonts w:asciiTheme="majorHAnsi" w:hAnsiTheme="majorHAnsi" w:cs="Cambria"/>
          <w:color w:val="000000"/>
          <w:sz w:val="24"/>
          <w:szCs w:val="24"/>
        </w:rPr>
        <w:t xml:space="preserve"> r. poz. </w:t>
      </w:r>
      <w:r w:rsidR="00863EF7" w:rsidRPr="00847CA8">
        <w:rPr>
          <w:rFonts w:asciiTheme="majorHAnsi" w:hAnsiTheme="majorHAnsi" w:cs="Cambria"/>
          <w:color w:val="000000"/>
          <w:sz w:val="24"/>
          <w:szCs w:val="24"/>
        </w:rPr>
        <w:t>117</w:t>
      </w:r>
      <w:r w:rsidRPr="00847CA8">
        <w:rPr>
          <w:rFonts w:asciiTheme="majorHAnsi" w:hAnsiTheme="majorHAnsi" w:cs="Cambria"/>
          <w:color w:val="000000"/>
          <w:sz w:val="24"/>
          <w:szCs w:val="24"/>
        </w:rPr>
        <w:t>);</w:t>
      </w:r>
    </w:p>
    <w:p w:rsidR="00F91A5F" w:rsidRPr="00847CA8" w:rsidRDefault="00C3558F" w:rsidP="00361A7D">
      <w:pPr>
        <w:pStyle w:val="Akapitzlist"/>
        <w:numPr>
          <w:ilvl w:val="0"/>
          <w:numId w:val="24"/>
        </w:numPr>
        <w:autoSpaceDE w:val="0"/>
        <w:autoSpaceDN w:val="0"/>
        <w:adjustRightInd w:val="0"/>
        <w:spacing w:after="0" w:line="240" w:lineRule="auto"/>
        <w:jc w:val="both"/>
        <w:rPr>
          <w:rFonts w:asciiTheme="majorHAnsi" w:hAnsiTheme="majorHAnsi" w:cs="Cambria"/>
          <w:color w:val="000000"/>
          <w:sz w:val="24"/>
          <w:szCs w:val="24"/>
        </w:rPr>
      </w:pPr>
      <w:r w:rsidRPr="00847CA8">
        <w:rPr>
          <w:rFonts w:asciiTheme="majorHAnsi" w:hAnsiTheme="majorHAnsi" w:cs="Cambria"/>
          <w:color w:val="000000"/>
          <w:sz w:val="24"/>
          <w:szCs w:val="24"/>
        </w:rPr>
        <w:t>U</w:t>
      </w:r>
      <w:r w:rsidR="00F91A5F" w:rsidRPr="00847CA8">
        <w:rPr>
          <w:rFonts w:asciiTheme="majorHAnsi" w:hAnsiTheme="majorHAnsi" w:cs="Cambria"/>
          <w:color w:val="000000"/>
          <w:sz w:val="24"/>
          <w:szCs w:val="24"/>
        </w:rPr>
        <w:t>stawa z dnia 26 czerwca 1974 r. Kodeks pracy (</w:t>
      </w:r>
      <w:r w:rsidR="00F95F97" w:rsidRPr="00847CA8">
        <w:rPr>
          <w:rFonts w:asciiTheme="majorHAnsi" w:hAnsiTheme="majorHAnsi" w:cs="Cambria"/>
          <w:color w:val="000000"/>
          <w:sz w:val="24"/>
          <w:szCs w:val="24"/>
        </w:rPr>
        <w:t>tekst</w:t>
      </w:r>
      <w:r w:rsidR="002F0E02" w:rsidRPr="00847CA8">
        <w:rPr>
          <w:rFonts w:asciiTheme="majorHAnsi" w:hAnsiTheme="majorHAnsi" w:cs="Cambria"/>
          <w:color w:val="000000"/>
          <w:sz w:val="24"/>
          <w:szCs w:val="24"/>
        </w:rPr>
        <w:t xml:space="preserve"> j</w:t>
      </w:r>
      <w:r w:rsidR="00F95F97" w:rsidRPr="00847CA8">
        <w:rPr>
          <w:rFonts w:asciiTheme="majorHAnsi" w:hAnsiTheme="majorHAnsi" w:cs="Cambria"/>
          <w:color w:val="000000"/>
          <w:sz w:val="24"/>
          <w:szCs w:val="24"/>
        </w:rPr>
        <w:t>ednolity</w:t>
      </w:r>
      <w:r w:rsidR="002F0E02" w:rsidRPr="00847CA8">
        <w:rPr>
          <w:rFonts w:asciiTheme="majorHAnsi" w:hAnsiTheme="majorHAnsi" w:cs="Cambria"/>
          <w:color w:val="000000"/>
          <w:sz w:val="24"/>
          <w:szCs w:val="24"/>
        </w:rPr>
        <w:t xml:space="preserve"> </w:t>
      </w:r>
      <w:r w:rsidR="0098505B">
        <w:rPr>
          <w:rFonts w:asciiTheme="majorHAnsi" w:hAnsiTheme="majorHAnsi" w:cs="Cambria"/>
          <w:color w:val="000000"/>
          <w:sz w:val="24"/>
          <w:szCs w:val="24"/>
        </w:rPr>
        <w:t>Dz. U. z 2022</w:t>
      </w:r>
      <w:r w:rsidR="00CE678F" w:rsidRPr="00847CA8">
        <w:rPr>
          <w:rFonts w:asciiTheme="majorHAnsi" w:hAnsiTheme="majorHAnsi" w:cs="Cambria"/>
          <w:color w:val="000000"/>
          <w:sz w:val="24"/>
          <w:szCs w:val="24"/>
        </w:rPr>
        <w:t xml:space="preserve"> poz. </w:t>
      </w:r>
      <w:r w:rsidR="0098505B">
        <w:rPr>
          <w:rFonts w:asciiTheme="majorHAnsi" w:hAnsiTheme="majorHAnsi" w:cs="Cambria"/>
          <w:color w:val="000000"/>
          <w:sz w:val="24"/>
          <w:szCs w:val="24"/>
        </w:rPr>
        <w:t>1510</w:t>
      </w:r>
      <w:r w:rsidR="00F91A5F" w:rsidRPr="00847CA8">
        <w:rPr>
          <w:rFonts w:asciiTheme="majorHAnsi" w:hAnsiTheme="majorHAnsi" w:cs="Cambria"/>
          <w:color w:val="000000"/>
          <w:sz w:val="24"/>
          <w:szCs w:val="24"/>
        </w:rPr>
        <w:t>)</w:t>
      </w:r>
      <w:r w:rsidR="00931AA7" w:rsidRPr="00847CA8">
        <w:rPr>
          <w:rFonts w:asciiTheme="majorHAnsi" w:hAnsiTheme="majorHAnsi" w:cs="Cambria"/>
          <w:color w:val="000000"/>
          <w:sz w:val="24"/>
          <w:szCs w:val="24"/>
        </w:rPr>
        <w:t>;</w:t>
      </w:r>
    </w:p>
    <w:p w:rsidR="00F91A5F" w:rsidRPr="00847CA8" w:rsidRDefault="00C3558F" w:rsidP="00361A7D">
      <w:pPr>
        <w:pStyle w:val="Akapitzlist"/>
        <w:numPr>
          <w:ilvl w:val="0"/>
          <w:numId w:val="24"/>
        </w:numPr>
        <w:autoSpaceDE w:val="0"/>
        <w:autoSpaceDN w:val="0"/>
        <w:adjustRightInd w:val="0"/>
        <w:spacing w:after="0" w:line="240" w:lineRule="auto"/>
        <w:jc w:val="both"/>
        <w:rPr>
          <w:rFonts w:asciiTheme="majorHAnsi" w:hAnsiTheme="majorHAnsi" w:cs="Cambria"/>
          <w:color w:val="000000"/>
          <w:sz w:val="24"/>
          <w:szCs w:val="24"/>
        </w:rPr>
      </w:pPr>
      <w:r w:rsidRPr="00847CA8">
        <w:rPr>
          <w:rFonts w:asciiTheme="majorHAnsi" w:hAnsiTheme="majorHAnsi" w:cs="Cambria"/>
          <w:color w:val="000000"/>
          <w:sz w:val="24"/>
          <w:szCs w:val="24"/>
        </w:rPr>
        <w:t>U</w:t>
      </w:r>
      <w:r w:rsidR="00F91A5F" w:rsidRPr="00847CA8">
        <w:rPr>
          <w:rFonts w:asciiTheme="majorHAnsi" w:hAnsiTheme="majorHAnsi" w:cs="Cambria"/>
          <w:color w:val="000000"/>
          <w:sz w:val="24"/>
          <w:szCs w:val="24"/>
        </w:rPr>
        <w:t xml:space="preserve">stawa z dnia </w:t>
      </w:r>
      <w:r w:rsidR="00C9432A" w:rsidRPr="00847CA8">
        <w:rPr>
          <w:rFonts w:asciiTheme="majorHAnsi" w:hAnsiTheme="majorHAnsi" w:cs="Cambria"/>
          <w:color w:val="000000"/>
          <w:sz w:val="24"/>
          <w:szCs w:val="24"/>
        </w:rPr>
        <w:t>10 maja 2018</w:t>
      </w:r>
      <w:r w:rsidR="00F91A5F" w:rsidRPr="00847CA8">
        <w:rPr>
          <w:rFonts w:asciiTheme="majorHAnsi" w:hAnsiTheme="majorHAnsi" w:cs="Cambria"/>
          <w:color w:val="000000"/>
          <w:sz w:val="24"/>
          <w:szCs w:val="24"/>
        </w:rPr>
        <w:t xml:space="preserve"> r. o ochronie danych osobowych (</w:t>
      </w:r>
      <w:r w:rsidR="00F95F97" w:rsidRPr="00847CA8">
        <w:rPr>
          <w:rFonts w:asciiTheme="majorHAnsi" w:hAnsiTheme="majorHAnsi" w:cs="Cambria"/>
          <w:color w:val="000000"/>
          <w:sz w:val="24"/>
          <w:szCs w:val="24"/>
        </w:rPr>
        <w:t xml:space="preserve">tekst jednolity </w:t>
      </w:r>
      <w:r w:rsidR="00B8119C"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Dz.</w:t>
      </w:r>
      <w:r w:rsidR="00931AA7"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U.</w:t>
      </w:r>
      <w:r w:rsidR="001C7B6C" w:rsidRPr="00847CA8">
        <w:rPr>
          <w:rFonts w:asciiTheme="majorHAnsi" w:hAnsiTheme="majorHAnsi" w:cs="Cambria"/>
          <w:color w:val="000000"/>
          <w:sz w:val="24"/>
          <w:szCs w:val="24"/>
        </w:rPr>
        <w:t xml:space="preserve"> z </w:t>
      </w:r>
      <w:r w:rsidR="00F91A5F" w:rsidRPr="00847CA8">
        <w:rPr>
          <w:rFonts w:asciiTheme="majorHAnsi" w:hAnsiTheme="majorHAnsi" w:cs="Cambria"/>
          <w:color w:val="000000"/>
          <w:sz w:val="24"/>
          <w:szCs w:val="24"/>
        </w:rPr>
        <w:t>201</w:t>
      </w:r>
      <w:r w:rsidR="00CE678F" w:rsidRPr="00847CA8">
        <w:rPr>
          <w:rFonts w:asciiTheme="majorHAnsi" w:hAnsiTheme="majorHAnsi" w:cs="Cambria"/>
          <w:color w:val="000000"/>
          <w:sz w:val="24"/>
          <w:szCs w:val="24"/>
        </w:rPr>
        <w:t>9</w:t>
      </w:r>
      <w:r w:rsidR="00F91A5F" w:rsidRPr="00847CA8">
        <w:rPr>
          <w:rFonts w:asciiTheme="majorHAnsi" w:hAnsiTheme="majorHAnsi" w:cs="Cambria"/>
          <w:color w:val="000000"/>
          <w:sz w:val="24"/>
          <w:szCs w:val="24"/>
        </w:rPr>
        <w:t xml:space="preserve"> </w:t>
      </w:r>
      <w:r w:rsidR="001C7B6C" w:rsidRPr="00847CA8">
        <w:rPr>
          <w:rFonts w:asciiTheme="majorHAnsi" w:hAnsiTheme="majorHAnsi" w:cs="Cambria"/>
          <w:color w:val="000000"/>
          <w:sz w:val="24"/>
          <w:szCs w:val="24"/>
        </w:rPr>
        <w:t xml:space="preserve">roku </w:t>
      </w:r>
      <w:r w:rsidR="00F91A5F" w:rsidRPr="00847CA8">
        <w:rPr>
          <w:rFonts w:asciiTheme="majorHAnsi" w:hAnsiTheme="majorHAnsi" w:cs="Cambria"/>
          <w:color w:val="000000"/>
          <w:sz w:val="24"/>
          <w:szCs w:val="24"/>
        </w:rPr>
        <w:t xml:space="preserve">poz. </w:t>
      </w:r>
      <w:r w:rsidR="00CE678F" w:rsidRPr="00847CA8">
        <w:rPr>
          <w:rFonts w:asciiTheme="majorHAnsi" w:hAnsiTheme="majorHAnsi" w:cs="Cambria"/>
          <w:color w:val="000000"/>
          <w:sz w:val="24"/>
          <w:szCs w:val="24"/>
        </w:rPr>
        <w:t>1781</w:t>
      </w:r>
      <w:r w:rsidR="00F91A5F" w:rsidRPr="00847CA8">
        <w:rPr>
          <w:rFonts w:asciiTheme="majorHAnsi" w:hAnsiTheme="majorHAnsi" w:cs="Cambria"/>
          <w:color w:val="000000"/>
          <w:sz w:val="24"/>
          <w:szCs w:val="24"/>
        </w:rPr>
        <w:t>)</w:t>
      </w:r>
      <w:r w:rsidR="00931AA7" w:rsidRPr="00847CA8">
        <w:rPr>
          <w:rFonts w:asciiTheme="majorHAnsi" w:hAnsiTheme="majorHAnsi" w:cs="Cambria"/>
          <w:color w:val="000000"/>
          <w:sz w:val="24"/>
          <w:szCs w:val="24"/>
        </w:rPr>
        <w:t>;</w:t>
      </w:r>
    </w:p>
    <w:p w:rsidR="00361A7D" w:rsidRPr="00847CA8" w:rsidRDefault="00361A7D" w:rsidP="00361A7D">
      <w:pPr>
        <w:numPr>
          <w:ilvl w:val="0"/>
          <w:numId w:val="24"/>
        </w:numPr>
        <w:autoSpaceDE w:val="0"/>
        <w:autoSpaceDN w:val="0"/>
        <w:adjustRightInd w:val="0"/>
        <w:spacing w:after="0" w:line="240" w:lineRule="auto"/>
        <w:jc w:val="both"/>
        <w:rPr>
          <w:rFonts w:asciiTheme="majorHAnsi" w:hAnsiTheme="majorHAnsi" w:cs="Cambria"/>
          <w:color w:val="000000"/>
          <w:sz w:val="24"/>
          <w:szCs w:val="24"/>
        </w:rPr>
      </w:pPr>
      <w:r w:rsidRPr="00847CA8">
        <w:rPr>
          <w:rFonts w:asciiTheme="majorHAnsi" w:eastAsia="Times New Roman" w:hAnsiTheme="majorHAnsi" w:cs="Tahoma"/>
          <w:sz w:val="24"/>
          <w:szCs w:val="24"/>
          <w:lang w:eastAsia="pl-PL"/>
        </w:rPr>
        <w:t xml:space="preserve">Ustawa z dnia 21 lutego 2019r. (Dz. U. z 2019 poz. 730) </w:t>
      </w:r>
      <w:r w:rsidRPr="00847CA8">
        <w:rPr>
          <w:rFonts w:asciiTheme="majorHAnsi" w:hAnsiTheme="majorHAnsi" w:cs="Tahoma"/>
          <w:sz w:val="24"/>
          <w:szCs w:val="24"/>
        </w:rPr>
        <w:t>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F91A5F" w:rsidRPr="00847CA8" w:rsidRDefault="00C3558F" w:rsidP="00361A7D">
      <w:pPr>
        <w:numPr>
          <w:ilvl w:val="0"/>
          <w:numId w:val="24"/>
        </w:numPr>
        <w:autoSpaceDE w:val="0"/>
        <w:autoSpaceDN w:val="0"/>
        <w:adjustRightInd w:val="0"/>
        <w:spacing w:after="0" w:line="240" w:lineRule="auto"/>
        <w:jc w:val="both"/>
        <w:rPr>
          <w:rFonts w:asciiTheme="majorHAnsi" w:hAnsiTheme="majorHAnsi" w:cs="Cambria"/>
          <w:color w:val="000000"/>
          <w:sz w:val="24"/>
          <w:szCs w:val="24"/>
        </w:rPr>
      </w:pPr>
      <w:r w:rsidRPr="00847CA8">
        <w:rPr>
          <w:rFonts w:asciiTheme="majorHAnsi" w:hAnsiTheme="majorHAnsi" w:cs="Cambria"/>
          <w:color w:val="000000"/>
          <w:sz w:val="24"/>
          <w:szCs w:val="24"/>
        </w:rPr>
        <w:t>U</w:t>
      </w:r>
      <w:r w:rsidR="00F91A5F" w:rsidRPr="00847CA8">
        <w:rPr>
          <w:rFonts w:asciiTheme="majorHAnsi" w:hAnsiTheme="majorHAnsi" w:cs="Cambria"/>
          <w:color w:val="000000"/>
          <w:sz w:val="24"/>
          <w:szCs w:val="24"/>
        </w:rPr>
        <w:t>stawa z dnia 23 kwietnia 1964 r. Kodeks cywilny (</w:t>
      </w:r>
      <w:r w:rsidR="00931BFC" w:rsidRPr="00847CA8">
        <w:rPr>
          <w:rFonts w:asciiTheme="majorHAnsi" w:hAnsiTheme="majorHAnsi" w:cs="Cambria"/>
          <w:color w:val="000000"/>
          <w:sz w:val="24"/>
          <w:szCs w:val="24"/>
        </w:rPr>
        <w:t>tekst jednolity Dz. U. z 20</w:t>
      </w:r>
      <w:r w:rsidR="0098505B">
        <w:rPr>
          <w:rFonts w:asciiTheme="majorHAnsi" w:hAnsiTheme="majorHAnsi" w:cs="Cambria"/>
          <w:color w:val="000000"/>
          <w:sz w:val="24"/>
          <w:szCs w:val="24"/>
        </w:rPr>
        <w:t>22</w:t>
      </w:r>
      <w:r w:rsidR="00931BFC" w:rsidRPr="00847CA8">
        <w:rPr>
          <w:rFonts w:asciiTheme="majorHAnsi" w:hAnsiTheme="majorHAnsi" w:cs="Cambria"/>
          <w:color w:val="000000"/>
          <w:sz w:val="24"/>
          <w:szCs w:val="24"/>
        </w:rPr>
        <w:t xml:space="preserve"> r. </w:t>
      </w:r>
      <w:r w:rsidR="0098505B">
        <w:rPr>
          <w:rFonts w:asciiTheme="majorHAnsi" w:hAnsiTheme="majorHAnsi" w:cs="Cambria"/>
          <w:color w:val="000000"/>
          <w:sz w:val="24"/>
          <w:szCs w:val="24"/>
        </w:rPr>
        <w:t>poz. 1360</w:t>
      </w:r>
      <w:r w:rsidR="00F91A5F" w:rsidRPr="00847CA8">
        <w:rPr>
          <w:rFonts w:asciiTheme="majorHAnsi" w:hAnsiTheme="majorHAnsi" w:cs="Cambria"/>
          <w:color w:val="000000"/>
          <w:sz w:val="24"/>
          <w:szCs w:val="24"/>
        </w:rPr>
        <w:t>)</w:t>
      </w:r>
      <w:r w:rsidR="00931AA7" w:rsidRPr="00847CA8">
        <w:rPr>
          <w:rFonts w:asciiTheme="majorHAnsi" w:hAnsiTheme="majorHAnsi" w:cs="Cambria"/>
          <w:color w:val="000000"/>
          <w:sz w:val="24"/>
          <w:szCs w:val="24"/>
        </w:rPr>
        <w:t>;</w:t>
      </w:r>
    </w:p>
    <w:p w:rsidR="00F91A5F" w:rsidRPr="00847CA8" w:rsidRDefault="00C3558F"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U</w:t>
      </w:r>
      <w:r w:rsidR="00F91A5F" w:rsidRPr="00847CA8">
        <w:rPr>
          <w:rFonts w:asciiTheme="majorHAnsi" w:hAnsiTheme="majorHAnsi" w:cs="Cambria"/>
          <w:color w:val="000000"/>
          <w:sz w:val="24"/>
          <w:szCs w:val="24"/>
        </w:rPr>
        <w:t>stawa z dnia 27 sierpnia 2009 r. o finansach publicznych (</w:t>
      </w:r>
      <w:r w:rsidR="00931BFC" w:rsidRPr="00847CA8">
        <w:rPr>
          <w:rFonts w:asciiTheme="majorHAnsi" w:hAnsiTheme="majorHAnsi" w:cs="Cambria"/>
          <w:color w:val="000000"/>
          <w:sz w:val="24"/>
          <w:szCs w:val="24"/>
        </w:rPr>
        <w:t>tekst jednolity D</w:t>
      </w:r>
      <w:r w:rsidR="0098505B">
        <w:rPr>
          <w:rFonts w:asciiTheme="majorHAnsi" w:hAnsiTheme="majorHAnsi" w:cs="Cambria"/>
          <w:color w:val="000000"/>
          <w:sz w:val="24"/>
          <w:szCs w:val="24"/>
        </w:rPr>
        <w:t>z. U.                      z 2022</w:t>
      </w:r>
      <w:r w:rsidR="00931BFC" w:rsidRPr="00847CA8">
        <w:rPr>
          <w:rFonts w:asciiTheme="majorHAnsi" w:hAnsiTheme="majorHAnsi" w:cs="Cambria"/>
          <w:color w:val="000000"/>
          <w:sz w:val="24"/>
          <w:szCs w:val="24"/>
        </w:rPr>
        <w:t xml:space="preserve"> r. poz. </w:t>
      </w:r>
      <w:r w:rsidR="0098505B">
        <w:rPr>
          <w:rFonts w:asciiTheme="majorHAnsi" w:hAnsiTheme="majorHAnsi" w:cs="Cambria"/>
          <w:color w:val="000000"/>
          <w:sz w:val="24"/>
          <w:szCs w:val="24"/>
        </w:rPr>
        <w:t>1634</w:t>
      </w:r>
      <w:r w:rsidR="00F91A5F" w:rsidRPr="00847CA8">
        <w:rPr>
          <w:rFonts w:asciiTheme="majorHAnsi" w:hAnsiTheme="majorHAnsi" w:cs="Cambria"/>
          <w:color w:val="000000"/>
          <w:sz w:val="24"/>
          <w:szCs w:val="24"/>
        </w:rPr>
        <w:t>);</w:t>
      </w:r>
    </w:p>
    <w:p w:rsidR="00F91A5F" w:rsidRPr="00847CA8" w:rsidRDefault="00C3558F"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R</w:t>
      </w:r>
      <w:r w:rsidR="00F91A5F" w:rsidRPr="00847CA8">
        <w:rPr>
          <w:rFonts w:asciiTheme="majorHAnsi" w:hAnsiTheme="majorHAnsi" w:cs="Cambria"/>
          <w:color w:val="000000"/>
          <w:sz w:val="24"/>
          <w:szCs w:val="24"/>
        </w:rPr>
        <w:t xml:space="preserve">ozporządzenie Ministra Edukacji Narodowej z dnia </w:t>
      </w:r>
      <w:r w:rsidR="004E2759" w:rsidRPr="00847CA8">
        <w:rPr>
          <w:rFonts w:asciiTheme="majorHAnsi" w:hAnsiTheme="majorHAnsi" w:cs="Cambria"/>
          <w:color w:val="000000"/>
          <w:sz w:val="24"/>
          <w:szCs w:val="24"/>
        </w:rPr>
        <w:t>18 sierpnia 2017</w:t>
      </w:r>
      <w:r w:rsidR="00F91A5F" w:rsidRPr="00847CA8">
        <w:rPr>
          <w:rFonts w:asciiTheme="majorHAnsi" w:hAnsiTheme="majorHAnsi" w:cs="Cambria"/>
          <w:color w:val="000000"/>
          <w:sz w:val="24"/>
          <w:szCs w:val="24"/>
        </w:rPr>
        <w:t xml:space="preserve"> r. w sprawie</w:t>
      </w:r>
      <w:r w:rsidR="00931BFC"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kształcenia ustawicznego w formach pozaszkolnych (Dz.</w:t>
      </w:r>
      <w:r w:rsidR="00933EF9"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U.</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z </w:t>
      </w:r>
      <w:r w:rsidR="004E2759" w:rsidRPr="00847CA8">
        <w:rPr>
          <w:rFonts w:asciiTheme="majorHAnsi" w:hAnsiTheme="majorHAnsi" w:cs="Cambria"/>
          <w:color w:val="000000"/>
          <w:sz w:val="24"/>
          <w:szCs w:val="24"/>
        </w:rPr>
        <w:t>2017</w:t>
      </w:r>
      <w:r w:rsidR="00931BFC"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roku poz.</w:t>
      </w:r>
      <w:r w:rsidR="00933EF9" w:rsidRPr="00847CA8">
        <w:rPr>
          <w:rFonts w:asciiTheme="majorHAnsi" w:hAnsiTheme="majorHAnsi" w:cs="Cambria"/>
          <w:color w:val="000000"/>
          <w:sz w:val="24"/>
          <w:szCs w:val="24"/>
        </w:rPr>
        <w:t xml:space="preserve"> </w:t>
      </w:r>
      <w:r w:rsidR="004E2759" w:rsidRPr="00847CA8">
        <w:rPr>
          <w:rFonts w:asciiTheme="majorHAnsi" w:hAnsiTheme="majorHAnsi" w:cs="Cambria"/>
          <w:color w:val="000000"/>
          <w:sz w:val="24"/>
          <w:szCs w:val="24"/>
        </w:rPr>
        <w:t>1632</w:t>
      </w:r>
      <w:r w:rsidR="00F91A5F" w:rsidRPr="00847CA8">
        <w:rPr>
          <w:rFonts w:asciiTheme="majorHAnsi" w:hAnsiTheme="majorHAnsi" w:cs="Cambria"/>
          <w:color w:val="000000"/>
          <w:sz w:val="24"/>
          <w:szCs w:val="24"/>
        </w:rPr>
        <w:t>)</w:t>
      </w:r>
      <w:r w:rsidR="00931AA7" w:rsidRPr="00847CA8">
        <w:rPr>
          <w:rFonts w:asciiTheme="majorHAnsi" w:hAnsiTheme="majorHAnsi" w:cs="Cambria"/>
          <w:color w:val="000000"/>
          <w:sz w:val="24"/>
          <w:szCs w:val="24"/>
        </w:rPr>
        <w:t>;</w:t>
      </w:r>
    </w:p>
    <w:p w:rsidR="00F91A5F" w:rsidRPr="00847CA8" w:rsidRDefault="00C3558F"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U</w:t>
      </w:r>
      <w:r w:rsidR="00F91A5F" w:rsidRPr="00847CA8">
        <w:rPr>
          <w:rFonts w:asciiTheme="majorHAnsi" w:hAnsiTheme="majorHAnsi" w:cs="Cambria"/>
          <w:color w:val="000000"/>
          <w:sz w:val="24"/>
          <w:szCs w:val="24"/>
        </w:rPr>
        <w:t>stawa z dnia 11 marca 2004 r. o podatku od towarów i usług (Dz.</w:t>
      </w:r>
      <w:r w:rsidR="00933EF9"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U.</w:t>
      </w:r>
      <w:r w:rsidR="00933EF9" w:rsidRPr="00847CA8">
        <w:rPr>
          <w:rFonts w:asciiTheme="majorHAnsi" w:hAnsiTheme="majorHAnsi" w:cs="Cambria"/>
          <w:color w:val="000000"/>
          <w:sz w:val="24"/>
          <w:szCs w:val="24"/>
        </w:rPr>
        <w:t xml:space="preserve"> </w:t>
      </w:r>
      <w:r w:rsidR="00C7048C" w:rsidRPr="00847CA8">
        <w:rPr>
          <w:rFonts w:asciiTheme="majorHAnsi" w:hAnsiTheme="majorHAnsi" w:cs="Cambria"/>
          <w:color w:val="000000"/>
          <w:sz w:val="24"/>
          <w:szCs w:val="24"/>
        </w:rPr>
        <w:t xml:space="preserve">z </w:t>
      </w:r>
      <w:r w:rsidR="0098505B">
        <w:rPr>
          <w:rFonts w:asciiTheme="majorHAnsi" w:hAnsiTheme="majorHAnsi" w:cs="Cambria"/>
          <w:color w:val="000000"/>
          <w:sz w:val="24"/>
          <w:szCs w:val="24"/>
        </w:rPr>
        <w:t>2022</w:t>
      </w:r>
      <w:r w:rsidR="00074E57" w:rsidRPr="00847CA8">
        <w:rPr>
          <w:rFonts w:asciiTheme="majorHAnsi" w:hAnsiTheme="majorHAnsi" w:cs="Cambria"/>
          <w:color w:val="000000"/>
          <w:sz w:val="24"/>
          <w:szCs w:val="24"/>
        </w:rPr>
        <w:t xml:space="preserve"> r.</w:t>
      </w:r>
      <w:r w:rsidR="00931BFC" w:rsidRPr="00847CA8">
        <w:rPr>
          <w:rFonts w:asciiTheme="majorHAnsi" w:hAnsiTheme="majorHAnsi" w:cs="Cambria"/>
          <w:color w:val="000000"/>
          <w:sz w:val="24"/>
          <w:szCs w:val="24"/>
        </w:rPr>
        <w:t xml:space="preserve"> </w:t>
      </w:r>
      <w:r w:rsidR="00AD6D3A"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 xml:space="preserve"> poz. </w:t>
      </w:r>
      <w:r w:rsidR="0098505B">
        <w:rPr>
          <w:rFonts w:asciiTheme="majorHAnsi" w:hAnsiTheme="majorHAnsi" w:cs="Cambria"/>
          <w:color w:val="000000"/>
          <w:sz w:val="24"/>
          <w:szCs w:val="24"/>
        </w:rPr>
        <w:t>931</w:t>
      </w:r>
      <w:r w:rsidR="00F91A5F" w:rsidRPr="00847CA8">
        <w:rPr>
          <w:rFonts w:asciiTheme="majorHAnsi" w:hAnsiTheme="majorHAnsi" w:cs="Cambria"/>
          <w:color w:val="000000"/>
          <w:sz w:val="24"/>
          <w:szCs w:val="24"/>
        </w:rPr>
        <w:t>);</w:t>
      </w:r>
    </w:p>
    <w:p w:rsidR="00F91A5F" w:rsidRPr="00847CA8" w:rsidRDefault="00C3558F"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U</w:t>
      </w:r>
      <w:r w:rsidR="00F91A5F" w:rsidRPr="00847CA8">
        <w:rPr>
          <w:rFonts w:asciiTheme="majorHAnsi" w:hAnsiTheme="majorHAnsi" w:cs="Cambria"/>
          <w:color w:val="000000"/>
          <w:sz w:val="24"/>
          <w:szCs w:val="24"/>
        </w:rPr>
        <w:t xml:space="preserve">stawa z dnia </w:t>
      </w:r>
      <w:r w:rsidR="00863EF7" w:rsidRPr="00847CA8">
        <w:rPr>
          <w:rFonts w:asciiTheme="majorHAnsi" w:hAnsiTheme="majorHAnsi" w:cs="Cambria"/>
          <w:color w:val="000000"/>
          <w:sz w:val="24"/>
          <w:szCs w:val="24"/>
        </w:rPr>
        <w:t>6 marca 2018</w:t>
      </w:r>
      <w:r w:rsidR="00F91A5F" w:rsidRPr="00847CA8">
        <w:rPr>
          <w:rFonts w:asciiTheme="majorHAnsi" w:hAnsiTheme="majorHAnsi" w:cs="Cambria"/>
          <w:color w:val="000000"/>
          <w:sz w:val="24"/>
          <w:szCs w:val="24"/>
        </w:rPr>
        <w:t xml:space="preserve"> r. </w:t>
      </w:r>
      <w:r w:rsidR="00863EF7" w:rsidRPr="00847CA8">
        <w:rPr>
          <w:rFonts w:asciiTheme="majorHAnsi" w:hAnsiTheme="majorHAnsi" w:cs="Cambria"/>
          <w:color w:val="000000"/>
          <w:sz w:val="24"/>
          <w:szCs w:val="24"/>
        </w:rPr>
        <w:t>prawo przedsiębiorców</w:t>
      </w:r>
      <w:r w:rsidR="00F91A5F" w:rsidRPr="00847CA8">
        <w:rPr>
          <w:rFonts w:asciiTheme="majorHAnsi" w:hAnsiTheme="majorHAnsi" w:cs="Cambria"/>
          <w:color w:val="000000"/>
          <w:sz w:val="24"/>
          <w:szCs w:val="24"/>
        </w:rPr>
        <w:t xml:space="preserve"> (</w:t>
      </w:r>
      <w:r w:rsidR="0098505B">
        <w:rPr>
          <w:rFonts w:asciiTheme="majorHAnsi" w:hAnsiTheme="majorHAnsi" w:cs="Cambria"/>
          <w:color w:val="000000"/>
          <w:sz w:val="24"/>
          <w:szCs w:val="24"/>
        </w:rPr>
        <w:t xml:space="preserve">tekst jednolity Dz. U. z 2021 </w:t>
      </w:r>
      <w:r w:rsidR="00CE678F" w:rsidRPr="00847CA8">
        <w:rPr>
          <w:rFonts w:asciiTheme="majorHAnsi" w:hAnsiTheme="majorHAnsi" w:cs="Cambria"/>
          <w:color w:val="000000"/>
          <w:sz w:val="24"/>
          <w:szCs w:val="24"/>
        </w:rPr>
        <w:t>r. poz.</w:t>
      </w:r>
      <w:r w:rsidR="0098505B">
        <w:rPr>
          <w:rFonts w:asciiTheme="majorHAnsi" w:hAnsiTheme="majorHAnsi" w:cs="Cambria"/>
          <w:color w:val="000000"/>
          <w:sz w:val="24"/>
          <w:szCs w:val="24"/>
        </w:rPr>
        <w:t>162</w:t>
      </w:r>
      <w:r w:rsidR="00F91A5F" w:rsidRPr="00847CA8">
        <w:rPr>
          <w:rFonts w:asciiTheme="majorHAnsi" w:hAnsiTheme="majorHAnsi" w:cs="Cambria"/>
          <w:color w:val="000000"/>
          <w:sz w:val="24"/>
          <w:szCs w:val="24"/>
        </w:rPr>
        <w:t>);</w:t>
      </w:r>
    </w:p>
    <w:p w:rsidR="00F91A5F" w:rsidRPr="00847CA8" w:rsidRDefault="00C7048C"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R</w:t>
      </w:r>
      <w:r w:rsidR="00F91A5F" w:rsidRPr="00847CA8">
        <w:rPr>
          <w:rFonts w:asciiTheme="majorHAnsi" w:hAnsiTheme="majorHAnsi" w:cs="Cambria"/>
          <w:color w:val="000000"/>
          <w:sz w:val="24"/>
          <w:szCs w:val="24"/>
        </w:rPr>
        <w:t>ozporządzenie Ministra Finansów z dnia 20 grudnia 2013 r. w sprawie zwolnień od</w:t>
      </w:r>
    </w:p>
    <w:p w:rsidR="00F91A5F" w:rsidRPr="00847CA8" w:rsidRDefault="00F91A5F" w:rsidP="000A25F8">
      <w:pPr>
        <w:pStyle w:val="Akapitzlist"/>
        <w:autoSpaceDE w:val="0"/>
        <w:autoSpaceDN w:val="0"/>
        <w:adjustRightInd w:val="0"/>
        <w:spacing w:after="0"/>
        <w:ind w:left="360"/>
        <w:jc w:val="both"/>
        <w:rPr>
          <w:rFonts w:asciiTheme="majorHAnsi" w:hAnsiTheme="majorHAnsi" w:cs="Cambria"/>
          <w:color w:val="000000"/>
          <w:sz w:val="24"/>
          <w:szCs w:val="24"/>
        </w:rPr>
      </w:pPr>
      <w:r w:rsidRPr="00847CA8">
        <w:rPr>
          <w:rFonts w:asciiTheme="majorHAnsi" w:hAnsiTheme="majorHAnsi" w:cs="Cambria"/>
          <w:color w:val="000000"/>
          <w:sz w:val="24"/>
          <w:szCs w:val="24"/>
        </w:rPr>
        <w:t>podatku od towarów i usług oraz warunków stosowania tych zwolnień (</w:t>
      </w:r>
      <w:r w:rsidR="00B8119C" w:rsidRPr="00847CA8">
        <w:rPr>
          <w:rFonts w:asciiTheme="majorHAnsi" w:hAnsiTheme="majorHAnsi" w:cs="Cambria"/>
          <w:color w:val="000000"/>
          <w:sz w:val="24"/>
          <w:szCs w:val="24"/>
        </w:rPr>
        <w:t xml:space="preserve">tekst jednolity </w:t>
      </w:r>
      <w:r w:rsidRPr="00847CA8">
        <w:rPr>
          <w:rFonts w:asciiTheme="majorHAnsi" w:hAnsiTheme="majorHAnsi" w:cs="Cambria"/>
          <w:color w:val="000000"/>
          <w:sz w:val="24"/>
          <w:szCs w:val="24"/>
        </w:rPr>
        <w:t>Dz.</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U.</w:t>
      </w:r>
      <w:r w:rsidR="00933EF9" w:rsidRPr="00847CA8">
        <w:rPr>
          <w:rFonts w:asciiTheme="majorHAnsi" w:hAnsiTheme="majorHAnsi" w:cs="Cambria"/>
          <w:color w:val="000000"/>
          <w:sz w:val="24"/>
          <w:szCs w:val="24"/>
        </w:rPr>
        <w:t xml:space="preserve"> </w:t>
      </w:r>
      <w:r w:rsidR="00C7048C" w:rsidRPr="00847CA8">
        <w:rPr>
          <w:rFonts w:asciiTheme="majorHAnsi" w:hAnsiTheme="majorHAnsi" w:cs="Cambria"/>
          <w:color w:val="000000"/>
          <w:sz w:val="24"/>
          <w:szCs w:val="24"/>
        </w:rPr>
        <w:t xml:space="preserve">z </w:t>
      </w:r>
      <w:r w:rsidRPr="00847CA8">
        <w:rPr>
          <w:rFonts w:asciiTheme="majorHAnsi" w:hAnsiTheme="majorHAnsi" w:cs="Cambria"/>
          <w:color w:val="000000"/>
          <w:sz w:val="24"/>
          <w:szCs w:val="24"/>
        </w:rPr>
        <w:t>2015</w:t>
      </w:r>
      <w:r w:rsidR="00B8119C" w:rsidRPr="00847CA8">
        <w:rPr>
          <w:rFonts w:asciiTheme="majorHAnsi" w:hAnsiTheme="majorHAnsi" w:cs="Cambria"/>
          <w:color w:val="000000"/>
          <w:sz w:val="24"/>
          <w:szCs w:val="24"/>
        </w:rPr>
        <w:t xml:space="preserve"> roku </w:t>
      </w:r>
      <w:r w:rsidRPr="00847CA8">
        <w:rPr>
          <w:rFonts w:asciiTheme="majorHAnsi" w:hAnsiTheme="majorHAnsi" w:cs="Cambria"/>
          <w:color w:val="000000"/>
          <w:sz w:val="24"/>
          <w:szCs w:val="24"/>
        </w:rPr>
        <w:t>poz. 736</w:t>
      </w:r>
      <w:r w:rsidR="00D33834"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z </w:t>
      </w:r>
      <w:proofErr w:type="spellStart"/>
      <w:r w:rsidRPr="00847CA8">
        <w:rPr>
          <w:rFonts w:asciiTheme="majorHAnsi" w:hAnsiTheme="majorHAnsi" w:cs="Cambria"/>
          <w:color w:val="000000"/>
          <w:sz w:val="24"/>
          <w:szCs w:val="24"/>
        </w:rPr>
        <w:t>późn</w:t>
      </w:r>
      <w:proofErr w:type="spellEnd"/>
      <w:r w:rsidRPr="00847CA8">
        <w:rPr>
          <w:rFonts w:asciiTheme="majorHAnsi" w:hAnsiTheme="majorHAnsi" w:cs="Cambria"/>
          <w:color w:val="000000"/>
          <w:sz w:val="24"/>
          <w:szCs w:val="24"/>
        </w:rPr>
        <w:t>. zm.);</w:t>
      </w:r>
    </w:p>
    <w:p w:rsidR="00F91A5F" w:rsidRPr="00847CA8" w:rsidRDefault="00C7048C"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 R</w:t>
      </w:r>
      <w:r w:rsidR="00F91A5F" w:rsidRPr="00847CA8">
        <w:rPr>
          <w:rFonts w:asciiTheme="majorHAnsi" w:hAnsiTheme="majorHAnsi" w:cs="Cambria"/>
          <w:color w:val="000000"/>
          <w:sz w:val="24"/>
          <w:szCs w:val="24"/>
        </w:rPr>
        <w:t>ozporządzenie Komisji (UE) Nr 1407/2013 z dnia 18 grudnia 2013 r. w sprawie</w:t>
      </w:r>
      <w:r w:rsidR="00931AA7"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stosowania art. 107 i 108 Traktatu o funkcjonowaniu Unii Europejskiej do pomocy de</w:t>
      </w:r>
      <w:r w:rsidR="00931AA7" w:rsidRPr="00847CA8">
        <w:rPr>
          <w:rFonts w:asciiTheme="majorHAnsi" w:hAnsiTheme="majorHAnsi" w:cs="Cambria"/>
          <w:color w:val="000000"/>
          <w:sz w:val="24"/>
          <w:szCs w:val="24"/>
        </w:rPr>
        <w:t xml:space="preserve"> </w:t>
      </w:r>
      <w:proofErr w:type="spellStart"/>
      <w:r w:rsidR="00931AA7" w:rsidRPr="00847CA8">
        <w:rPr>
          <w:rFonts w:asciiTheme="majorHAnsi" w:hAnsiTheme="majorHAnsi" w:cs="Cambria"/>
          <w:color w:val="000000"/>
          <w:sz w:val="24"/>
          <w:szCs w:val="24"/>
        </w:rPr>
        <w:t>minimis</w:t>
      </w:r>
      <w:proofErr w:type="spellEnd"/>
      <w:r w:rsidR="00931AA7"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(Dz. Urz. UE L 352/1);</w:t>
      </w:r>
    </w:p>
    <w:p w:rsidR="00F91A5F" w:rsidRPr="00847CA8" w:rsidRDefault="00C7048C"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R</w:t>
      </w:r>
      <w:r w:rsidR="00F91A5F" w:rsidRPr="00847CA8">
        <w:rPr>
          <w:rFonts w:asciiTheme="majorHAnsi" w:hAnsiTheme="majorHAnsi" w:cs="Cambria"/>
          <w:color w:val="000000"/>
          <w:sz w:val="24"/>
          <w:szCs w:val="24"/>
        </w:rPr>
        <w:t>ozporządzenie Komisji (UE) Nr 1408/2013 z dnia 18 grudnia 2013 r. w sprawie</w:t>
      </w:r>
      <w:r w:rsidR="00B8119C"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stosowania art. 107 i 108 Traktatu o funkcjonowaniu Unii Europejskiej do pomocy de</w:t>
      </w:r>
      <w:r w:rsidR="00933EF9" w:rsidRPr="00847CA8">
        <w:rPr>
          <w:rFonts w:asciiTheme="majorHAnsi" w:hAnsiTheme="majorHAnsi" w:cs="Cambria"/>
          <w:color w:val="000000"/>
          <w:sz w:val="24"/>
          <w:szCs w:val="24"/>
        </w:rPr>
        <w:t xml:space="preserve"> </w:t>
      </w:r>
      <w:proofErr w:type="spellStart"/>
      <w:r w:rsidR="00F91A5F" w:rsidRPr="00847CA8">
        <w:rPr>
          <w:rFonts w:asciiTheme="majorHAnsi" w:hAnsiTheme="majorHAnsi" w:cs="Cambria"/>
          <w:color w:val="000000"/>
          <w:sz w:val="24"/>
          <w:szCs w:val="24"/>
        </w:rPr>
        <w:t>minimis</w:t>
      </w:r>
      <w:proofErr w:type="spellEnd"/>
      <w:r w:rsidR="00F91A5F" w:rsidRPr="00847CA8">
        <w:rPr>
          <w:rFonts w:asciiTheme="majorHAnsi" w:hAnsiTheme="majorHAnsi" w:cs="Cambria"/>
          <w:color w:val="000000"/>
          <w:sz w:val="24"/>
          <w:szCs w:val="24"/>
        </w:rPr>
        <w:t xml:space="preserve"> w sektorze rolnym (Dz. Urz. UE L 352/9);</w:t>
      </w:r>
    </w:p>
    <w:p w:rsidR="00F91A5F" w:rsidRPr="00847CA8" w:rsidRDefault="00C7048C"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R</w:t>
      </w:r>
      <w:r w:rsidR="00F91A5F" w:rsidRPr="00847CA8">
        <w:rPr>
          <w:rFonts w:asciiTheme="majorHAnsi" w:hAnsiTheme="majorHAnsi" w:cs="Cambria"/>
          <w:color w:val="000000"/>
          <w:sz w:val="24"/>
          <w:szCs w:val="24"/>
        </w:rPr>
        <w:t>ozporządzenia Komisji (WE) nr 875/2007 z dnia 24 lipca 2007 r. w sprawie stosowania</w:t>
      </w:r>
      <w:r w:rsidR="00D33834"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 xml:space="preserve">art. 87 i 88 Traktatu WE w odniesieniu do pomocy w ramach zasady de </w:t>
      </w:r>
      <w:proofErr w:type="spellStart"/>
      <w:r w:rsidR="00F91A5F" w:rsidRPr="00847CA8">
        <w:rPr>
          <w:rFonts w:asciiTheme="majorHAnsi" w:hAnsiTheme="majorHAnsi" w:cs="Cambria"/>
          <w:color w:val="000000"/>
          <w:sz w:val="24"/>
          <w:szCs w:val="24"/>
        </w:rPr>
        <w:t>minimis</w:t>
      </w:r>
      <w:proofErr w:type="spellEnd"/>
      <w:r w:rsidR="00F91A5F" w:rsidRPr="00847CA8">
        <w:rPr>
          <w:rFonts w:asciiTheme="majorHAnsi" w:hAnsiTheme="majorHAnsi" w:cs="Cambria"/>
          <w:color w:val="000000"/>
          <w:sz w:val="24"/>
          <w:szCs w:val="24"/>
        </w:rPr>
        <w:t xml:space="preserve"> dla sektora</w:t>
      </w:r>
      <w:r w:rsidR="00D33834"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rybołówstwa i zmieniającego rozporządzenie (WE) nr 1860/2004 (Dz. Urz. UE L193 z</w:t>
      </w:r>
      <w:r w:rsidR="00D33834"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25.07.2007, str. 6);</w:t>
      </w:r>
    </w:p>
    <w:p w:rsidR="00F91A5F" w:rsidRPr="00847CA8" w:rsidRDefault="00F91A5F"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 </w:t>
      </w:r>
      <w:r w:rsidR="00C7048C" w:rsidRPr="00847CA8">
        <w:rPr>
          <w:rFonts w:asciiTheme="majorHAnsi" w:hAnsiTheme="majorHAnsi" w:cs="Cambria"/>
          <w:color w:val="000000"/>
          <w:sz w:val="24"/>
          <w:szCs w:val="24"/>
        </w:rPr>
        <w:t>U</w:t>
      </w:r>
      <w:r w:rsidRPr="00847CA8">
        <w:rPr>
          <w:rFonts w:asciiTheme="majorHAnsi" w:hAnsiTheme="majorHAnsi" w:cs="Cambria"/>
          <w:color w:val="000000"/>
          <w:sz w:val="24"/>
          <w:szCs w:val="24"/>
        </w:rPr>
        <w:t>stawa z dnia 30 kwietnia 2004 r. o postępowaniu w sprawach dotyczących pomocy</w:t>
      </w:r>
    </w:p>
    <w:p w:rsidR="00F91A5F" w:rsidRPr="00847CA8" w:rsidRDefault="00F91A5F" w:rsidP="000A25F8">
      <w:pPr>
        <w:pStyle w:val="Akapitzlist"/>
        <w:autoSpaceDE w:val="0"/>
        <w:autoSpaceDN w:val="0"/>
        <w:adjustRightInd w:val="0"/>
        <w:spacing w:after="0"/>
        <w:ind w:left="360"/>
        <w:jc w:val="both"/>
        <w:rPr>
          <w:rFonts w:asciiTheme="majorHAnsi" w:hAnsiTheme="majorHAnsi" w:cs="Cambria"/>
          <w:color w:val="000000"/>
          <w:sz w:val="24"/>
          <w:szCs w:val="24"/>
        </w:rPr>
      </w:pPr>
      <w:r w:rsidRPr="00847CA8">
        <w:rPr>
          <w:rFonts w:asciiTheme="majorHAnsi" w:hAnsiTheme="majorHAnsi" w:cs="Cambria"/>
          <w:color w:val="000000"/>
          <w:sz w:val="24"/>
          <w:szCs w:val="24"/>
        </w:rPr>
        <w:lastRenderedPageBreak/>
        <w:t>publicznej (</w:t>
      </w:r>
      <w:r w:rsidR="0098505B">
        <w:rPr>
          <w:rFonts w:asciiTheme="majorHAnsi" w:hAnsiTheme="majorHAnsi" w:cs="Cambria"/>
          <w:color w:val="000000"/>
          <w:sz w:val="24"/>
          <w:szCs w:val="24"/>
        </w:rPr>
        <w:t>tekst jednolity Dz. U. z 2021</w:t>
      </w:r>
      <w:r w:rsidR="000F23CB" w:rsidRPr="00847CA8">
        <w:rPr>
          <w:rFonts w:asciiTheme="majorHAnsi" w:hAnsiTheme="majorHAnsi" w:cs="Cambria"/>
          <w:color w:val="000000"/>
          <w:sz w:val="24"/>
          <w:szCs w:val="24"/>
        </w:rPr>
        <w:t xml:space="preserve"> r. poz. </w:t>
      </w:r>
      <w:r w:rsidR="0098505B">
        <w:rPr>
          <w:rFonts w:asciiTheme="majorHAnsi" w:hAnsiTheme="majorHAnsi" w:cs="Cambria"/>
          <w:color w:val="000000"/>
          <w:sz w:val="24"/>
          <w:szCs w:val="24"/>
        </w:rPr>
        <w:t>743</w:t>
      </w:r>
      <w:r w:rsidRPr="00847CA8">
        <w:rPr>
          <w:rFonts w:asciiTheme="majorHAnsi" w:hAnsiTheme="majorHAnsi" w:cs="Cambria"/>
          <w:color w:val="000000"/>
          <w:sz w:val="24"/>
          <w:szCs w:val="24"/>
        </w:rPr>
        <w:t>);</w:t>
      </w:r>
    </w:p>
    <w:p w:rsidR="00F91A5F" w:rsidRPr="00847CA8" w:rsidRDefault="00C7048C" w:rsidP="000A25F8">
      <w:pPr>
        <w:pStyle w:val="Akapitzlist"/>
        <w:numPr>
          <w:ilvl w:val="0"/>
          <w:numId w:val="24"/>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R</w:t>
      </w:r>
      <w:r w:rsidR="00F91A5F" w:rsidRPr="00847CA8">
        <w:rPr>
          <w:rFonts w:asciiTheme="majorHAnsi" w:hAnsiTheme="majorHAnsi" w:cs="Cambria"/>
          <w:color w:val="000000"/>
          <w:sz w:val="24"/>
          <w:szCs w:val="24"/>
        </w:rPr>
        <w:t>ozporządzenie Rady Ministrów z dnia 29 marca 2010 r. w sprawie zakresu informacji</w:t>
      </w:r>
      <w:r w:rsidR="00D33834"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 xml:space="preserve">przedstawianych przez podmiot ubiegający się o pomoc de </w:t>
      </w:r>
      <w:proofErr w:type="spellStart"/>
      <w:r w:rsidR="00F91A5F" w:rsidRPr="00847CA8">
        <w:rPr>
          <w:rFonts w:asciiTheme="majorHAnsi" w:hAnsiTheme="majorHAnsi" w:cs="Cambria"/>
          <w:color w:val="000000"/>
          <w:sz w:val="24"/>
          <w:szCs w:val="24"/>
        </w:rPr>
        <w:t>minimis</w:t>
      </w:r>
      <w:proofErr w:type="spellEnd"/>
      <w:r w:rsidR="00F91A5F" w:rsidRPr="00847CA8">
        <w:rPr>
          <w:rFonts w:asciiTheme="majorHAnsi" w:hAnsiTheme="majorHAnsi" w:cs="Cambria"/>
          <w:color w:val="000000"/>
          <w:sz w:val="24"/>
          <w:szCs w:val="24"/>
        </w:rPr>
        <w:t xml:space="preserve"> (Dz. U. Nr 53, poz. 311</w:t>
      </w:r>
      <w:r w:rsidR="00B8119C" w:rsidRPr="00847CA8">
        <w:rPr>
          <w:rFonts w:asciiTheme="majorHAnsi" w:hAnsiTheme="majorHAnsi" w:cs="Cambria"/>
          <w:color w:val="000000"/>
          <w:sz w:val="24"/>
          <w:szCs w:val="24"/>
        </w:rPr>
        <w:t xml:space="preserve"> wraz z aktami zmieniającymi</w:t>
      </w:r>
      <w:r w:rsidR="00F91A5F" w:rsidRPr="00847CA8">
        <w:rPr>
          <w:rFonts w:asciiTheme="majorHAnsi" w:hAnsiTheme="majorHAnsi" w:cs="Cambria"/>
          <w:color w:val="000000"/>
          <w:sz w:val="24"/>
          <w:szCs w:val="24"/>
        </w:rPr>
        <w:t>);</w:t>
      </w:r>
    </w:p>
    <w:p w:rsidR="00F91A5F" w:rsidRPr="00847CA8" w:rsidRDefault="00C7048C" w:rsidP="000A25F8">
      <w:pPr>
        <w:pStyle w:val="Akapitzlist"/>
        <w:numPr>
          <w:ilvl w:val="0"/>
          <w:numId w:val="24"/>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color w:val="000000"/>
          <w:sz w:val="24"/>
          <w:szCs w:val="24"/>
        </w:rPr>
        <w:t>R</w:t>
      </w:r>
      <w:r w:rsidR="00F91A5F" w:rsidRPr="00847CA8">
        <w:rPr>
          <w:rFonts w:asciiTheme="majorHAnsi" w:hAnsiTheme="majorHAnsi" w:cs="Cambria"/>
          <w:color w:val="000000"/>
          <w:sz w:val="24"/>
          <w:szCs w:val="24"/>
        </w:rPr>
        <w:t>ozporządzenie Rady Ministrów z dnia 11 czerwca 2010 r. w sprawie informacji składanych</w:t>
      </w:r>
      <w:r w:rsidR="00D33834"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 xml:space="preserve">przez podmioty ubiegające się o pomoc de </w:t>
      </w:r>
      <w:proofErr w:type="spellStart"/>
      <w:r w:rsidR="00F91A5F" w:rsidRPr="00847CA8">
        <w:rPr>
          <w:rFonts w:asciiTheme="majorHAnsi" w:hAnsiTheme="majorHAnsi" w:cs="Cambria"/>
          <w:color w:val="000000"/>
          <w:sz w:val="24"/>
          <w:szCs w:val="24"/>
        </w:rPr>
        <w:t>minimis</w:t>
      </w:r>
      <w:proofErr w:type="spellEnd"/>
      <w:r w:rsidR="00F91A5F" w:rsidRPr="00847CA8">
        <w:rPr>
          <w:rFonts w:asciiTheme="majorHAnsi" w:hAnsiTheme="majorHAnsi" w:cs="Cambria"/>
          <w:color w:val="000000"/>
          <w:sz w:val="24"/>
          <w:szCs w:val="24"/>
        </w:rPr>
        <w:t xml:space="preserve"> w rolnictwie lub rybołówstwie (Dz. U.</w:t>
      </w:r>
      <w:r w:rsidR="00D33834"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Nr 121</w:t>
      </w:r>
      <w:r w:rsidR="00716C7C" w:rsidRPr="00847CA8">
        <w:rPr>
          <w:rFonts w:asciiTheme="majorHAnsi" w:hAnsiTheme="majorHAnsi" w:cs="Cambria"/>
          <w:color w:val="000000"/>
          <w:sz w:val="24"/>
          <w:szCs w:val="24"/>
        </w:rPr>
        <w:t xml:space="preserve"> z 2010 roku</w:t>
      </w:r>
      <w:r w:rsidR="00F91A5F" w:rsidRPr="00847CA8">
        <w:rPr>
          <w:rFonts w:asciiTheme="majorHAnsi" w:hAnsiTheme="majorHAnsi" w:cs="Cambria"/>
          <w:color w:val="000000"/>
          <w:sz w:val="24"/>
          <w:szCs w:val="24"/>
        </w:rPr>
        <w:t xml:space="preserve">, poz. 810 z </w:t>
      </w:r>
      <w:proofErr w:type="spellStart"/>
      <w:r w:rsidR="00F91A5F" w:rsidRPr="00847CA8">
        <w:rPr>
          <w:rFonts w:asciiTheme="majorHAnsi" w:hAnsiTheme="majorHAnsi" w:cs="Cambria"/>
          <w:color w:val="000000"/>
          <w:sz w:val="24"/>
          <w:szCs w:val="24"/>
        </w:rPr>
        <w:t>późn</w:t>
      </w:r>
      <w:proofErr w:type="spellEnd"/>
      <w:r w:rsidR="00F91A5F" w:rsidRPr="00847CA8">
        <w:rPr>
          <w:rFonts w:asciiTheme="majorHAnsi" w:hAnsiTheme="majorHAnsi" w:cs="Cambria"/>
          <w:color w:val="000000"/>
          <w:sz w:val="24"/>
          <w:szCs w:val="24"/>
        </w:rPr>
        <w:t xml:space="preserve">. </w:t>
      </w:r>
      <w:proofErr w:type="spellStart"/>
      <w:r w:rsidR="00F91A5F" w:rsidRPr="00847CA8">
        <w:rPr>
          <w:rFonts w:asciiTheme="majorHAnsi" w:hAnsiTheme="majorHAnsi" w:cs="Cambria"/>
          <w:color w:val="000000"/>
          <w:sz w:val="24"/>
          <w:szCs w:val="24"/>
        </w:rPr>
        <w:t>zm</w:t>
      </w:r>
      <w:proofErr w:type="spellEnd"/>
      <w:r w:rsidR="00F91A5F" w:rsidRPr="00847CA8">
        <w:rPr>
          <w:rFonts w:asciiTheme="majorHAnsi" w:hAnsiTheme="majorHAnsi" w:cs="Cambria"/>
          <w:color w:val="000000"/>
          <w:sz w:val="24"/>
          <w:szCs w:val="24"/>
        </w:rPr>
        <w:t>);</w:t>
      </w:r>
      <w:r w:rsidR="00F91A5F" w:rsidRPr="00847CA8">
        <w:rPr>
          <w:rFonts w:asciiTheme="majorHAnsi" w:hAnsiTheme="majorHAnsi" w:cs="Cambria"/>
          <w:sz w:val="24"/>
          <w:szCs w:val="24"/>
        </w:rPr>
        <w:t xml:space="preserve"> </w:t>
      </w:r>
    </w:p>
    <w:p w:rsidR="00F91A5F" w:rsidRPr="00847CA8" w:rsidRDefault="006E57A1" w:rsidP="000A25F8">
      <w:pPr>
        <w:pStyle w:val="Akapitzlist"/>
        <w:numPr>
          <w:ilvl w:val="0"/>
          <w:numId w:val="24"/>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Z</w:t>
      </w:r>
      <w:r w:rsidR="00F91A5F" w:rsidRPr="00847CA8">
        <w:rPr>
          <w:rFonts w:asciiTheme="majorHAnsi" w:hAnsiTheme="majorHAnsi" w:cs="Cambria"/>
          <w:sz w:val="24"/>
          <w:szCs w:val="24"/>
        </w:rPr>
        <w:t xml:space="preserve">ałącznik nr I do rozporządzenia Komisji (WE) nr 800/2008 z dnia 6 sierpnia </w:t>
      </w:r>
      <w:r w:rsidR="00933EF9" w:rsidRPr="00847CA8">
        <w:rPr>
          <w:rFonts w:asciiTheme="majorHAnsi" w:hAnsiTheme="majorHAnsi" w:cs="Cambria"/>
          <w:sz w:val="24"/>
          <w:szCs w:val="24"/>
        </w:rPr>
        <w:t xml:space="preserve">                   </w:t>
      </w:r>
      <w:r w:rsidR="00F91A5F" w:rsidRPr="00847CA8">
        <w:rPr>
          <w:rFonts w:asciiTheme="majorHAnsi" w:hAnsiTheme="majorHAnsi" w:cs="Cambria"/>
          <w:sz w:val="24"/>
          <w:szCs w:val="24"/>
        </w:rPr>
        <w:t>2008 r.</w:t>
      </w:r>
      <w:r w:rsidR="00D33834" w:rsidRPr="00847CA8">
        <w:rPr>
          <w:rFonts w:asciiTheme="majorHAnsi" w:hAnsiTheme="majorHAnsi" w:cs="Cambria"/>
          <w:sz w:val="24"/>
          <w:szCs w:val="24"/>
        </w:rPr>
        <w:t xml:space="preserve"> </w:t>
      </w:r>
      <w:r w:rsidR="00F91A5F" w:rsidRPr="00847CA8">
        <w:rPr>
          <w:rFonts w:asciiTheme="majorHAnsi" w:hAnsiTheme="majorHAnsi" w:cs="Cambria"/>
          <w:sz w:val="24"/>
          <w:szCs w:val="24"/>
        </w:rPr>
        <w:t>uznającego niektóre rodzaje pomocy za zgodne ze wspólnym rynkiem w zastosowaniu art.</w:t>
      </w:r>
      <w:r w:rsidR="00D33834" w:rsidRPr="00847CA8">
        <w:rPr>
          <w:rFonts w:asciiTheme="majorHAnsi" w:hAnsiTheme="majorHAnsi" w:cs="Cambria"/>
          <w:sz w:val="24"/>
          <w:szCs w:val="24"/>
        </w:rPr>
        <w:t xml:space="preserve"> </w:t>
      </w:r>
      <w:r w:rsidR="00F91A5F" w:rsidRPr="00847CA8">
        <w:rPr>
          <w:rFonts w:asciiTheme="majorHAnsi" w:hAnsiTheme="majorHAnsi" w:cs="Cambria"/>
          <w:sz w:val="24"/>
          <w:szCs w:val="24"/>
        </w:rPr>
        <w:t>87 i 88 Traktatu (ogólne rozporządzenie w sprawie wyłączeń blokowych) (Dz. Urz. UE L</w:t>
      </w:r>
      <w:r w:rsidR="00D33834" w:rsidRPr="00847CA8">
        <w:rPr>
          <w:rFonts w:asciiTheme="majorHAnsi" w:hAnsiTheme="majorHAnsi" w:cs="Cambria"/>
          <w:sz w:val="24"/>
          <w:szCs w:val="24"/>
        </w:rPr>
        <w:t xml:space="preserve"> </w:t>
      </w:r>
      <w:r w:rsidR="00F91A5F" w:rsidRPr="00847CA8">
        <w:rPr>
          <w:rFonts w:asciiTheme="majorHAnsi" w:hAnsiTheme="majorHAnsi" w:cs="Cambria"/>
          <w:sz w:val="24"/>
          <w:szCs w:val="24"/>
        </w:rPr>
        <w:t>214</w:t>
      </w:r>
      <w:r w:rsidR="001A414F" w:rsidRPr="00847CA8">
        <w:rPr>
          <w:rFonts w:asciiTheme="majorHAnsi" w:hAnsiTheme="majorHAnsi" w:cs="Cambria"/>
          <w:sz w:val="24"/>
          <w:szCs w:val="24"/>
        </w:rPr>
        <w:t>/3</w:t>
      </w:r>
      <w:r w:rsidR="00F91A5F" w:rsidRPr="00847CA8">
        <w:rPr>
          <w:rFonts w:asciiTheme="majorHAnsi" w:hAnsiTheme="majorHAnsi" w:cs="Cambria"/>
          <w:sz w:val="24"/>
          <w:szCs w:val="24"/>
        </w:rPr>
        <w:t xml:space="preserve"> z 09.08.2008, str. 3).</w:t>
      </w:r>
    </w:p>
    <w:p w:rsidR="00F91A5F" w:rsidRPr="00847CA8" w:rsidRDefault="00C62B65" w:rsidP="000A25F8">
      <w:pPr>
        <w:pStyle w:val="Nagwek1"/>
      </w:pPr>
      <w:bookmarkStart w:id="3" w:name="_Toc506211550"/>
      <w:r w:rsidRPr="00847CA8">
        <w:t>2</w:t>
      </w:r>
      <w:r w:rsidR="00E92427" w:rsidRPr="00847CA8">
        <w:t>. PODSTAWOWE POJĘCIA</w:t>
      </w:r>
      <w:bookmarkEnd w:id="3"/>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b/>
          <w:color w:val="000000"/>
          <w:sz w:val="24"/>
          <w:szCs w:val="24"/>
        </w:rPr>
        <w:t xml:space="preserve">Ilekroć w niniejszych </w:t>
      </w:r>
      <w:r w:rsidR="00D33834" w:rsidRPr="00847CA8">
        <w:rPr>
          <w:rFonts w:asciiTheme="majorHAnsi" w:hAnsiTheme="majorHAnsi" w:cs="Cambria"/>
          <w:b/>
          <w:color w:val="000000"/>
          <w:sz w:val="24"/>
          <w:szCs w:val="24"/>
        </w:rPr>
        <w:t>„</w:t>
      </w:r>
      <w:r w:rsidRPr="00847CA8">
        <w:rPr>
          <w:rFonts w:asciiTheme="majorHAnsi" w:hAnsiTheme="majorHAnsi" w:cs="Cambria"/>
          <w:color w:val="000000"/>
          <w:sz w:val="24"/>
          <w:szCs w:val="24"/>
        </w:rPr>
        <w:t>Zasadach</w:t>
      </w:r>
      <w:r w:rsidR="00D33834" w:rsidRPr="00847CA8">
        <w:rPr>
          <w:rFonts w:asciiTheme="majorHAnsi" w:hAnsiTheme="majorHAnsi" w:cs="Cambria"/>
          <w:color w:val="000000"/>
          <w:sz w:val="24"/>
          <w:szCs w:val="24"/>
        </w:rPr>
        <w:t>”</w:t>
      </w:r>
      <w:r w:rsidRPr="00847CA8">
        <w:rPr>
          <w:rFonts w:asciiTheme="majorHAnsi" w:hAnsiTheme="majorHAnsi" w:cs="Cambria"/>
          <w:color w:val="000000"/>
          <w:sz w:val="24"/>
          <w:szCs w:val="24"/>
        </w:rPr>
        <w:t xml:space="preserve"> jest mowa o:</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1. </w:t>
      </w:r>
      <w:r w:rsidRPr="00847CA8">
        <w:rPr>
          <w:rFonts w:asciiTheme="majorHAnsi" w:hAnsiTheme="majorHAnsi" w:cs="Cambria,Bold"/>
          <w:b/>
          <w:bCs/>
          <w:color w:val="000000"/>
          <w:sz w:val="24"/>
          <w:szCs w:val="24"/>
        </w:rPr>
        <w:t xml:space="preserve">pracodawcy </w:t>
      </w:r>
      <w:r w:rsidRPr="00847CA8">
        <w:rPr>
          <w:rFonts w:asciiTheme="majorHAnsi" w:hAnsiTheme="majorHAnsi" w:cs="Cambria"/>
          <w:color w:val="000000"/>
          <w:sz w:val="24"/>
          <w:szCs w:val="24"/>
        </w:rPr>
        <w:t>– należy przez to rozumieć jednostkę organizacyjną, chociażby nie</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posiadała osobowości prawnej, a także osobę fizyczną, jeżeli zatrudniają one co najmniej</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jednego pracownika, </w:t>
      </w:r>
      <w:r w:rsidR="00C7048C" w:rsidRPr="00847CA8">
        <w:rPr>
          <w:rFonts w:asciiTheme="majorHAnsi" w:hAnsiTheme="majorHAnsi" w:cs="Cambria"/>
          <w:color w:val="000000"/>
          <w:sz w:val="24"/>
          <w:szCs w:val="24"/>
        </w:rPr>
        <w:t>zgodnie z art. 2 ust 1 pkt. 25 U</w:t>
      </w:r>
      <w:r w:rsidRPr="00847CA8">
        <w:rPr>
          <w:rFonts w:asciiTheme="majorHAnsi" w:hAnsiTheme="majorHAnsi" w:cs="Cambria"/>
          <w:color w:val="000000"/>
          <w:sz w:val="24"/>
          <w:szCs w:val="24"/>
        </w:rPr>
        <w:t xml:space="preserve">stawy z dnia 20 kwietnia 2004 r. </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o</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promocji zatrudnienia i instytucjach rynku pracy,</w:t>
      </w:r>
    </w:p>
    <w:p w:rsidR="00D33834"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2. </w:t>
      </w:r>
      <w:r w:rsidRPr="00847CA8">
        <w:rPr>
          <w:rFonts w:asciiTheme="majorHAnsi" w:hAnsiTheme="majorHAnsi" w:cs="Cambria,Bold"/>
          <w:b/>
          <w:bCs/>
          <w:color w:val="000000"/>
          <w:sz w:val="24"/>
          <w:szCs w:val="24"/>
        </w:rPr>
        <w:t xml:space="preserve">pracowniku </w:t>
      </w:r>
      <w:r w:rsidRPr="00847CA8">
        <w:rPr>
          <w:rFonts w:asciiTheme="majorHAnsi" w:hAnsiTheme="majorHAnsi" w:cs="Cambria"/>
          <w:color w:val="000000"/>
          <w:sz w:val="24"/>
          <w:szCs w:val="24"/>
        </w:rPr>
        <w:t>– oznacza to osobę zatrudnioną na podstawie umowy o pracę, powołania,</w:t>
      </w:r>
      <w:r w:rsidR="00D33834"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wyboru, mianowania lub spółdzielczej umowy o pracę, zgodnie z art. 2 ustawy z dnia 26</w:t>
      </w:r>
      <w:r w:rsidR="00D33834"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czerwca 1974 r. Kodeks pracy. </w:t>
      </w:r>
    </w:p>
    <w:p w:rsidR="00121639" w:rsidRPr="00847CA8" w:rsidRDefault="00121639" w:rsidP="000A25F8">
      <w:pPr>
        <w:autoSpaceDE w:val="0"/>
        <w:autoSpaceDN w:val="0"/>
        <w:adjustRightInd w:val="0"/>
        <w:spacing w:after="0"/>
        <w:jc w:val="both"/>
        <w:rPr>
          <w:rFonts w:asciiTheme="majorHAnsi" w:hAnsiTheme="majorHAnsi" w:cs="Cambria"/>
          <w:b/>
          <w:color w:val="000000"/>
          <w:sz w:val="24"/>
          <w:szCs w:val="24"/>
          <w:u w:val="single"/>
        </w:rPr>
      </w:pPr>
      <w:r w:rsidRPr="00847CA8">
        <w:rPr>
          <w:rFonts w:asciiTheme="majorHAnsi" w:hAnsiTheme="majorHAnsi" w:cs="Cambria,Bold"/>
          <w:b/>
          <w:bCs/>
          <w:color w:val="000000"/>
          <w:sz w:val="24"/>
          <w:szCs w:val="24"/>
          <w:u w:val="single"/>
        </w:rPr>
        <w:t>Uwaga! pracownikiem nie jest osoba współpracująca</w:t>
      </w:r>
      <w:r w:rsidRPr="00847CA8">
        <w:rPr>
          <w:rFonts w:asciiTheme="majorHAnsi" w:hAnsiTheme="majorHAnsi" w:cs="Cambria"/>
          <w:b/>
          <w:color w:val="000000"/>
          <w:sz w:val="24"/>
          <w:szCs w:val="24"/>
          <w:u w:val="single"/>
        </w:rPr>
        <w:t>.</w:t>
      </w:r>
    </w:p>
    <w:p w:rsidR="00121639" w:rsidRPr="00847CA8" w:rsidRDefault="00121639" w:rsidP="000A25F8">
      <w:pPr>
        <w:autoSpaceDE w:val="0"/>
        <w:autoSpaceDN w:val="0"/>
        <w:adjustRightInd w:val="0"/>
        <w:spacing w:after="0"/>
        <w:jc w:val="both"/>
        <w:rPr>
          <w:rFonts w:asciiTheme="majorHAnsi" w:hAnsiTheme="majorHAnsi" w:cs="Cambria"/>
          <w:i/>
          <w:color w:val="000000"/>
        </w:rPr>
      </w:pPr>
      <w:r w:rsidRPr="00847CA8">
        <w:rPr>
          <w:rFonts w:asciiTheme="majorHAnsi" w:hAnsiTheme="majorHAnsi" w:cs="Cambria"/>
          <w:i/>
          <w:color w:val="000000"/>
        </w:rPr>
        <w:t>Definicję osoby współpracującej określa art. 8 ust. 11 Ustawy o systemie ubezpieczeń społecznych. Za osobę współpracującą uważa się: małżonka, dzieci drugiego małżonka dzieci przysposobione, rodziców, macochę i ojczyma oraz osoby przysposabiające, jeżeli pozostają z nimi we wspólnym gospodarstwie domowym i współpracują przy prowadzeniu tej działalności. O statusie osoby współpracującej, w zakresie ustawy o systemie ubezpieczeń społecznych, decyduje współpraca przy prowadzeniu działalności gospodarczej, ścisła więź rodzinna z osobą prowadzącą tę działalność oraz prowadzenie wspólnego gospodarstwa domowego.</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3. </w:t>
      </w:r>
      <w:proofErr w:type="spellStart"/>
      <w:r w:rsidRPr="00847CA8">
        <w:rPr>
          <w:rFonts w:asciiTheme="majorHAnsi" w:hAnsiTheme="majorHAnsi" w:cs="Cambria,Bold"/>
          <w:b/>
          <w:bCs/>
          <w:color w:val="000000"/>
          <w:sz w:val="24"/>
          <w:szCs w:val="24"/>
        </w:rPr>
        <w:t>mikroprzedsiębiorstwie</w:t>
      </w:r>
      <w:proofErr w:type="spellEnd"/>
      <w:r w:rsidRPr="00847CA8">
        <w:rPr>
          <w:rFonts w:asciiTheme="majorHAnsi" w:hAnsiTheme="majorHAnsi" w:cs="Cambria,Bold"/>
          <w:b/>
          <w:bCs/>
          <w:color w:val="000000"/>
          <w:sz w:val="24"/>
          <w:szCs w:val="24"/>
        </w:rPr>
        <w:t xml:space="preserve"> </w:t>
      </w:r>
      <w:r w:rsidRPr="00847CA8">
        <w:rPr>
          <w:rFonts w:asciiTheme="majorHAnsi" w:hAnsiTheme="majorHAnsi" w:cs="Cambria"/>
          <w:color w:val="000000"/>
          <w:sz w:val="24"/>
          <w:szCs w:val="24"/>
        </w:rPr>
        <w:t xml:space="preserve">– oznacza to przedsiębiorcę, który w co najmniej jednym </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dwóch ostatnich lat obrotowych zatrudniał średniorocznie mniej niż 10 pracowników</w:t>
      </w:r>
      <w:r w:rsidR="00080C26"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oraz osiągnął roczny obrót netto ze sprzedaży towarów, wyrobów i usług oraz operacji</w:t>
      </w:r>
      <w:r w:rsidR="00080C26"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finansowych nie przekraczający równowartości w złotych 2 mln euro lub sumy aktywów</w:t>
      </w:r>
      <w:r w:rsidR="001308D8"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jego bilansu sporządzonego na koniec jednego z tych 2 lat nie przekroczyły</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równowartości w złotych 2 mln euro – zgodnie z art. 104 ustawy z dnia 2 lipca 2004 r. </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o</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swobodzie działalności gospodarczej,</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4. </w:t>
      </w:r>
      <w:r w:rsidRPr="00847CA8">
        <w:rPr>
          <w:rFonts w:asciiTheme="majorHAnsi" w:hAnsiTheme="majorHAnsi" w:cs="Cambria,Bold"/>
          <w:b/>
          <w:bCs/>
          <w:color w:val="000000"/>
          <w:sz w:val="24"/>
          <w:szCs w:val="24"/>
        </w:rPr>
        <w:t xml:space="preserve">usługodawcy </w:t>
      </w:r>
      <w:r w:rsidRPr="00847CA8">
        <w:rPr>
          <w:rFonts w:asciiTheme="majorHAnsi" w:hAnsiTheme="majorHAnsi" w:cs="Cambria"/>
          <w:color w:val="000000"/>
          <w:sz w:val="24"/>
          <w:szCs w:val="24"/>
        </w:rPr>
        <w:t>- oznacza to wykonawcę działań obejmujących kształcenie ustawiczne.</w:t>
      </w:r>
      <w:r w:rsidR="00080C26"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Usługodawcą nie jest pracodawca, który samodzielnie realizuje ww. działania dla swoich</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pracowników lub inny</w:t>
      </w:r>
      <w:r w:rsidR="001C7B6C" w:rsidRPr="00847CA8">
        <w:rPr>
          <w:rFonts w:asciiTheme="majorHAnsi" w:hAnsiTheme="majorHAnsi" w:cs="Cambria"/>
          <w:color w:val="000000"/>
          <w:sz w:val="24"/>
          <w:szCs w:val="24"/>
        </w:rPr>
        <w:t xml:space="preserve"> podmiot powiązany z pracodawcą,</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5. </w:t>
      </w:r>
      <w:r w:rsidRPr="00847CA8">
        <w:rPr>
          <w:rFonts w:asciiTheme="majorHAnsi" w:hAnsiTheme="majorHAnsi" w:cs="Cambria,Bold"/>
          <w:b/>
          <w:bCs/>
          <w:color w:val="000000"/>
          <w:sz w:val="24"/>
          <w:szCs w:val="24"/>
        </w:rPr>
        <w:t>Podmiot</w:t>
      </w:r>
      <w:r w:rsidR="00C7048C" w:rsidRPr="00847CA8">
        <w:rPr>
          <w:rFonts w:asciiTheme="majorHAnsi" w:hAnsiTheme="majorHAnsi" w:cs="Cambria,Bold"/>
          <w:b/>
          <w:bCs/>
          <w:color w:val="000000"/>
          <w:sz w:val="24"/>
          <w:szCs w:val="24"/>
        </w:rPr>
        <w:t>ach</w:t>
      </w:r>
      <w:r w:rsidRPr="00847CA8">
        <w:rPr>
          <w:rFonts w:asciiTheme="majorHAnsi" w:hAnsiTheme="majorHAnsi" w:cs="Cambria,Bold"/>
          <w:b/>
          <w:bCs/>
          <w:color w:val="000000"/>
          <w:sz w:val="24"/>
          <w:szCs w:val="24"/>
        </w:rPr>
        <w:t xml:space="preserve"> powiązany</w:t>
      </w:r>
      <w:r w:rsidR="00C7048C" w:rsidRPr="00847CA8">
        <w:rPr>
          <w:rFonts w:asciiTheme="majorHAnsi" w:hAnsiTheme="majorHAnsi" w:cs="Cambria,Bold"/>
          <w:b/>
          <w:bCs/>
          <w:color w:val="000000"/>
          <w:sz w:val="24"/>
          <w:szCs w:val="24"/>
        </w:rPr>
        <w:t>ch</w:t>
      </w:r>
      <w:r w:rsidRPr="00847CA8">
        <w:rPr>
          <w:rFonts w:asciiTheme="majorHAnsi" w:hAnsiTheme="majorHAnsi" w:cs="Cambria,Bold"/>
          <w:b/>
          <w:bCs/>
          <w:color w:val="000000"/>
          <w:sz w:val="24"/>
          <w:szCs w:val="24"/>
        </w:rPr>
        <w:t xml:space="preserve"> osobowo lub kapitałowo z pracodawcą – </w:t>
      </w:r>
      <w:r w:rsidR="00933EF9" w:rsidRPr="00847CA8">
        <w:rPr>
          <w:rFonts w:asciiTheme="majorHAnsi" w:hAnsiTheme="majorHAnsi" w:cs="Cambria"/>
          <w:color w:val="000000"/>
          <w:sz w:val="24"/>
          <w:szCs w:val="24"/>
        </w:rPr>
        <w:t>p</w:t>
      </w:r>
      <w:r w:rsidRPr="00847CA8">
        <w:rPr>
          <w:rFonts w:asciiTheme="majorHAnsi" w:hAnsiTheme="majorHAnsi" w:cs="Cambria"/>
          <w:color w:val="000000"/>
          <w:sz w:val="24"/>
          <w:szCs w:val="24"/>
        </w:rPr>
        <w:t>rzez powiązanie</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kapitałowe lub osobowe rozumie się wzajemne powiązania między </w:t>
      </w:r>
      <w:r w:rsidRPr="00847CA8">
        <w:rPr>
          <w:rFonts w:asciiTheme="majorHAnsi" w:hAnsiTheme="majorHAnsi" w:cs="Cambria"/>
          <w:color w:val="000000"/>
          <w:sz w:val="24"/>
          <w:szCs w:val="24"/>
        </w:rPr>
        <w:lastRenderedPageBreak/>
        <w:t>pracodawcą lub</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osobami upoważnionymi do zaciągania zobowiązań w imieniu pracodawcy, polegające w</w:t>
      </w:r>
      <w:r w:rsidR="00D33834"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szczególności na:</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a) uczestniczeniu w spółce jako wspólnik spółki cywilnej lub spółki osobowej,</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b) posiadaniu co najmniej 10% udziałów lub akcji,</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c) pełnieniu funkcji członka organu nadzorczego lub zarządzającego, prokurenta,</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pełnomocnika,</w:t>
      </w:r>
    </w:p>
    <w:p w:rsidR="00C7048C"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d) pozostawaniu w związku małżeńskim, w stosunku pokrewieństwa lub powinowactwa</w:t>
      </w:r>
      <w:r w:rsidR="00D33834"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w linii prostej, pokrewieństwa lub powinowactwa w linii bocznej do drugiego stopnia</w:t>
      </w:r>
      <w:r w:rsidR="00D33834" w:rsidRPr="00847CA8">
        <w:rPr>
          <w:rFonts w:asciiTheme="majorHAnsi" w:hAnsiTheme="majorHAnsi" w:cs="Cambria"/>
          <w:color w:val="000000"/>
          <w:sz w:val="24"/>
          <w:szCs w:val="24"/>
        </w:rPr>
        <w:t xml:space="preserve"> lub </w:t>
      </w:r>
      <w:r w:rsidR="00C7048C" w:rsidRPr="00847CA8">
        <w:rPr>
          <w:rFonts w:asciiTheme="majorHAnsi" w:hAnsiTheme="majorHAnsi" w:cs="Cambria"/>
          <w:color w:val="000000"/>
          <w:sz w:val="24"/>
          <w:szCs w:val="24"/>
        </w:rPr>
        <w:t>w stosunku przysposobienia, opieki lub kurateli.</w:t>
      </w:r>
    </w:p>
    <w:p w:rsidR="00F91A5F" w:rsidRPr="00847CA8" w:rsidRDefault="00C7048C"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color w:val="000000"/>
          <w:sz w:val="24"/>
          <w:szCs w:val="24"/>
        </w:rPr>
        <w:t xml:space="preserve">6.  </w:t>
      </w:r>
      <w:r w:rsidR="00F91A5F" w:rsidRPr="00847CA8">
        <w:rPr>
          <w:rFonts w:asciiTheme="majorHAnsi" w:hAnsiTheme="majorHAnsi" w:cs="Cambria,Bold"/>
          <w:b/>
          <w:bCs/>
          <w:sz w:val="24"/>
          <w:szCs w:val="24"/>
        </w:rPr>
        <w:t xml:space="preserve">przeciętnym wynagrodzeniu </w:t>
      </w:r>
      <w:r w:rsidR="00F91A5F" w:rsidRPr="00847CA8">
        <w:rPr>
          <w:rFonts w:asciiTheme="majorHAnsi" w:hAnsiTheme="majorHAnsi" w:cs="Cambria"/>
          <w:sz w:val="24"/>
          <w:szCs w:val="24"/>
        </w:rPr>
        <w:t>- należy przez to rozumieć przeciętne wynagrodzenie w</w:t>
      </w:r>
      <w:r w:rsidR="00D33834" w:rsidRPr="00847CA8">
        <w:rPr>
          <w:rFonts w:asciiTheme="majorHAnsi" w:hAnsiTheme="majorHAnsi" w:cs="Cambria"/>
          <w:sz w:val="24"/>
          <w:szCs w:val="24"/>
        </w:rPr>
        <w:t xml:space="preserve"> </w:t>
      </w:r>
      <w:r w:rsidR="00F91A5F" w:rsidRPr="00847CA8">
        <w:rPr>
          <w:rFonts w:asciiTheme="majorHAnsi" w:hAnsiTheme="majorHAnsi" w:cs="Cambria"/>
          <w:sz w:val="24"/>
          <w:szCs w:val="24"/>
        </w:rPr>
        <w:t>poprzednim kwartale, od pierwszego dnia następnego miesiąca po ogłoszeniu przez</w:t>
      </w:r>
      <w:r w:rsidR="00D33834" w:rsidRPr="00847CA8">
        <w:rPr>
          <w:rFonts w:asciiTheme="majorHAnsi" w:hAnsiTheme="majorHAnsi" w:cs="Cambria"/>
          <w:sz w:val="24"/>
          <w:szCs w:val="24"/>
        </w:rPr>
        <w:t xml:space="preserve"> </w:t>
      </w:r>
      <w:r w:rsidR="00F91A5F" w:rsidRPr="00847CA8">
        <w:rPr>
          <w:rFonts w:asciiTheme="majorHAnsi" w:hAnsiTheme="majorHAnsi" w:cs="Cambria"/>
          <w:sz w:val="24"/>
          <w:szCs w:val="24"/>
        </w:rPr>
        <w:t>Prezesa Głównego Urzędu Statystycznego w Dzienniku Urzędowym Rzeczypospolitej</w:t>
      </w:r>
      <w:r w:rsidR="00D33834" w:rsidRPr="00847CA8">
        <w:rPr>
          <w:rFonts w:asciiTheme="majorHAnsi" w:hAnsiTheme="majorHAnsi" w:cs="Cambria"/>
          <w:sz w:val="24"/>
          <w:szCs w:val="24"/>
        </w:rPr>
        <w:t xml:space="preserve"> </w:t>
      </w:r>
      <w:r w:rsidR="00F91A5F" w:rsidRPr="00847CA8">
        <w:rPr>
          <w:rFonts w:asciiTheme="majorHAnsi" w:hAnsiTheme="majorHAnsi" w:cs="Cambria"/>
          <w:sz w:val="24"/>
          <w:szCs w:val="24"/>
        </w:rPr>
        <w:t>Polskiej „Monitor Polsk</w:t>
      </w:r>
      <w:r w:rsidRPr="00847CA8">
        <w:rPr>
          <w:rFonts w:asciiTheme="majorHAnsi" w:hAnsiTheme="majorHAnsi" w:cs="Cambria"/>
          <w:sz w:val="24"/>
          <w:szCs w:val="24"/>
        </w:rPr>
        <w:t xml:space="preserve">i”, na podstawie art. 20 </w:t>
      </w:r>
      <w:proofErr w:type="spellStart"/>
      <w:r w:rsidRPr="00847CA8">
        <w:rPr>
          <w:rFonts w:asciiTheme="majorHAnsi" w:hAnsiTheme="majorHAnsi" w:cs="Cambria"/>
          <w:sz w:val="24"/>
          <w:szCs w:val="24"/>
        </w:rPr>
        <w:t>pkt</w:t>
      </w:r>
      <w:proofErr w:type="spellEnd"/>
      <w:r w:rsidRPr="00847CA8">
        <w:rPr>
          <w:rFonts w:asciiTheme="majorHAnsi" w:hAnsiTheme="majorHAnsi" w:cs="Cambria"/>
          <w:sz w:val="24"/>
          <w:szCs w:val="24"/>
        </w:rPr>
        <w:t xml:space="preserve"> 2 U</w:t>
      </w:r>
      <w:r w:rsidR="00F91A5F" w:rsidRPr="00847CA8">
        <w:rPr>
          <w:rFonts w:asciiTheme="majorHAnsi" w:hAnsiTheme="majorHAnsi" w:cs="Cambria"/>
          <w:sz w:val="24"/>
          <w:szCs w:val="24"/>
        </w:rPr>
        <w:t>stawy z dnia 17 grudnia 1998</w:t>
      </w:r>
      <w:r w:rsidR="00D33834" w:rsidRPr="00847CA8">
        <w:rPr>
          <w:rFonts w:asciiTheme="majorHAnsi" w:hAnsiTheme="majorHAnsi" w:cs="Cambria"/>
          <w:sz w:val="24"/>
          <w:szCs w:val="24"/>
        </w:rPr>
        <w:t xml:space="preserve"> </w:t>
      </w:r>
      <w:r w:rsidR="00F91A5F" w:rsidRPr="00847CA8">
        <w:rPr>
          <w:rFonts w:asciiTheme="majorHAnsi" w:hAnsiTheme="majorHAnsi" w:cs="Cambria"/>
          <w:sz w:val="24"/>
          <w:szCs w:val="24"/>
        </w:rPr>
        <w:t xml:space="preserve">r. </w:t>
      </w:r>
      <w:r w:rsidRPr="00847CA8">
        <w:rPr>
          <w:rFonts w:asciiTheme="majorHAnsi" w:hAnsiTheme="majorHAnsi" w:cs="Cambria"/>
          <w:sz w:val="24"/>
          <w:szCs w:val="24"/>
        </w:rPr>
        <w:t xml:space="preserve">              </w:t>
      </w:r>
      <w:r w:rsidR="00F91A5F" w:rsidRPr="00847CA8">
        <w:rPr>
          <w:rFonts w:asciiTheme="majorHAnsi" w:hAnsiTheme="majorHAnsi" w:cs="Cambria"/>
          <w:sz w:val="24"/>
          <w:szCs w:val="24"/>
        </w:rPr>
        <w:t xml:space="preserve">o emeryturach i rentach z Funduszu Ubezpieczeń Społecznych – zgodnie z art. 2 </w:t>
      </w:r>
      <w:r w:rsidRPr="00847CA8">
        <w:rPr>
          <w:rFonts w:asciiTheme="majorHAnsi" w:hAnsiTheme="majorHAnsi" w:cs="Cambria"/>
          <w:sz w:val="24"/>
          <w:szCs w:val="24"/>
        </w:rPr>
        <w:t xml:space="preserve">                    </w:t>
      </w:r>
      <w:r w:rsidR="00F91A5F" w:rsidRPr="00847CA8">
        <w:rPr>
          <w:rFonts w:asciiTheme="majorHAnsi" w:hAnsiTheme="majorHAnsi" w:cs="Cambria"/>
          <w:sz w:val="24"/>
          <w:szCs w:val="24"/>
        </w:rPr>
        <w:t>ust. 1</w:t>
      </w:r>
      <w:r w:rsidR="00D33834" w:rsidRPr="00847CA8">
        <w:rPr>
          <w:rFonts w:asciiTheme="majorHAnsi" w:hAnsiTheme="majorHAnsi" w:cs="Cambria"/>
          <w:sz w:val="24"/>
          <w:szCs w:val="24"/>
        </w:rPr>
        <w:t xml:space="preserve"> </w:t>
      </w:r>
      <w:proofErr w:type="spellStart"/>
      <w:r w:rsidR="00F91A5F" w:rsidRPr="00847CA8">
        <w:rPr>
          <w:rFonts w:asciiTheme="majorHAnsi" w:hAnsiTheme="majorHAnsi" w:cs="Cambria"/>
          <w:sz w:val="24"/>
          <w:szCs w:val="24"/>
        </w:rPr>
        <w:t>pkt</w:t>
      </w:r>
      <w:proofErr w:type="spellEnd"/>
      <w:r w:rsidR="00F91A5F" w:rsidRPr="00847CA8">
        <w:rPr>
          <w:rFonts w:asciiTheme="majorHAnsi" w:hAnsiTheme="majorHAnsi" w:cs="Cambria"/>
          <w:sz w:val="24"/>
          <w:szCs w:val="24"/>
        </w:rPr>
        <w:t xml:space="preserve"> 28 ustawy z dnia 20 kwietnia 2004 r. o promocji zatrudnienia i instytucjach rynku</w:t>
      </w:r>
      <w:r w:rsidR="00D33834" w:rsidRPr="00847CA8">
        <w:rPr>
          <w:rFonts w:asciiTheme="majorHAnsi" w:hAnsiTheme="majorHAnsi" w:cs="Cambria"/>
          <w:sz w:val="24"/>
          <w:szCs w:val="24"/>
        </w:rPr>
        <w:t xml:space="preserve"> </w:t>
      </w:r>
      <w:r w:rsidR="00F91A5F" w:rsidRPr="00847CA8">
        <w:rPr>
          <w:rFonts w:asciiTheme="majorHAnsi" w:hAnsiTheme="majorHAnsi" w:cs="Cambria"/>
          <w:sz w:val="24"/>
          <w:szCs w:val="24"/>
        </w:rPr>
        <w:t>pracy,</w:t>
      </w:r>
    </w:p>
    <w:p w:rsidR="00F91A5F" w:rsidRPr="00847CA8" w:rsidRDefault="00F91A5F"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 xml:space="preserve">7. </w:t>
      </w:r>
      <w:r w:rsidRPr="00847CA8">
        <w:rPr>
          <w:rFonts w:asciiTheme="majorHAnsi" w:hAnsiTheme="majorHAnsi" w:cs="Cambria,Bold"/>
          <w:b/>
          <w:bCs/>
          <w:sz w:val="24"/>
          <w:szCs w:val="24"/>
        </w:rPr>
        <w:t xml:space="preserve">kształceniu ustawicznym pracowników i pracodawców </w:t>
      </w:r>
      <w:r w:rsidRPr="00847CA8">
        <w:rPr>
          <w:rFonts w:asciiTheme="majorHAnsi" w:hAnsiTheme="majorHAnsi" w:cs="Cambria"/>
          <w:sz w:val="24"/>
          <w:szCs w:val="24"/>
        </w:rPr>
        <w:t xml:space="preserve">- oznacza to działania, </w:t>
      </w:r>
      <w:r w:rsidR="001E1456" w:rsidRPr="00847CA8">
        <w:rPr>
          <w:rFonts w:asciiTheme="majorHAnsi" w:hAnsiTheme="majorHAnsi" w:cs="Cambria"/>
          <w:sz w:val="24"/>
          <w:szCs w:val="24"/>
        </w:rPr>
        <w:t xml:space="preserve">              </w:t>
      </w:r>
      <w:r w:rsidRPr="00847CA8">
        <w:rPr>
          <w:rFonts w:asciiTheme="majorHAnsi" w:hAnsiTheme="majorHAnsi" w:cs="Cambria"/>
          <w:sz w:val="24"/>
          <w:szCs w:val="24"/>
        </w:rPr>
        <w:t>na</w:t>
      </w:r>
      <w:r w:rsidR="001E1456" w:rsidRPr="00847CA8">
        <w:rPr>
          <w:rFonts w:asciiTheme="majorHAnsi" w:hAnsiTheme="majorHAnsi" w:cs="Cambria"/>
          <w:sz w:val="24"/>
          <w:szCs w:val="24"/>
        </w:rPr>
        <w:t xml:space="preserve"> </w:t>
      </w:r>
      <w:r w:rsidRPr="00847CA8">
        <w:rPr>
          <w:rFonts w:asciiTheme="majorHAnsi" w:hAnsiTheme="majorHAnsi" w:cs="Cambria"/>
          <w:sz w:val="24"/>
          <w:szCs w:val="24"/>
        </w:rPr>
        <w:t>które składają się:</w:t>
      </w:r>
    </w:p>
    <w:p w:rsidR="00F91A5F" w:rsidRPr="00847CA8" w:rsidRDefault="00F91A5F"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 xml:space="preserve">1) określenie potrzeb pracodawcy w zakresie kształcenia ustawicznego w związku </w:t>
      </w:r>
      <w:r w:rsidR="001E1456" w:rsidRPr="00847CA8">
        <w:rPr>
          <w:rFonts w:asciiTheme="majorHAnsi" w:hAnsiTheme="majorHAnsi" w:cs="Cambria"/>
          <w:sz w:val="24"/>
          <w:szCs w:val="24"/>
        </w:rPr>
        <w:t xml:space="preserve">                     </w:t>
      </w:r>
      <w:r w:rsidRPr="00847CA8">
        <w:rPr>
          <w:rFonts w:asciiTheme="majorHAnsi" w:hAnsiTheme="majorHAnsi" w:cs="Cambria"/>
          <w:sz w:val="24"/>
          <w:szCs w:val="24"/>
        </w:rPr>
        <w:t>z</w:t>
      </w:r>
      <w:r w:rsidR="00933EF9" w:rsidRPr="00847CA8">
        <w:rPr>
          <w:rFonts w:asciiTheme="majorHAnsi" w:hAnsiTheme="majorHAnsi" w:cs="Cambria"/>
          <w:sz w:val="24"/>
          <w:szCs w:val="24"/>
        </w:rPr>
        <w:t xml:space="preserve"> </w:t>
      </w:r>
      <w:r w:rsidRPr="00847CA8">
        <w:rPr>
          <w:rFonts w:asciiTheme="majorHAnsi" w:hAnsiTheme="majorHAnsi" w:cs="Cambria"/>
          <w:sz w:val="24"/>
          <w:szCs w:val="24"/>
        </w:rPr>
        <w:t>ubieganiem się o sfinansowanie tego kształcenia ze środków KFS,</w:t>
      </w:r>
    </w:p>
    <w:p w:rsidR="00F91A5F" w:rsidRPr="00847CA8" w:rsidRDefault="00F91A5F"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2) kursy i studia podyplomowe realizowane z inicjatywy pracodawcy lub za jego zgodą,</w:t>
      </w:r>
    </w:p>
    <w:p w:rsidR="00F91A5F" w:rsidRPr="00847CA8" w:rsidRDefault="00F91A5F"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3) egzaminy umożliwiające uzyskanie dokumentów potwierdzających nabycie</w:t>
      </w:r>
      <w:r w:rsidR="00933EF9" w:rsidRPr="00847CA8">
        <w:rPr>
          <w:rFonts w:asciiTheme="majorHAnsi" w:hAnsiTheme="majorHAnsi" w:cs="Cambria"/>
          <w:sz w:val="24"/>
          <w:szCs w:val="24"/>
        </w:rPr>
        <w:t xml:space="preserve"> </w:t>
      </w:r>
      <w:r w:rsidRPr="00847CA8">
        <w:rPr>
          <w:rFonts w:asciiTheme="majorHAnsi" w:hAnsiTheme="majorHAnsi" w:cs="Cambria"/>
          <w:sz w:val="24"/>
          <w:szCs w:val="24"/>
        </w:rPr>
        <w:t>umiejętności, kwalifikacji lub uprawnień zawodowych,</w:t>
      </w:r>
    </w:p>
    <w:p w:rsidR="00F91A5F" w:rsidRPr="00847CA8" w:rsidRDefault="00F91A5F"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4) badania lekarskie i psychologiczne wymagane do podjęcia kształcenia lub pracy</w:t>
      </w:r>
      <w:r w:rsidR="00933EF9" w:rsidRPr="00847CA8">
        <w:rPr>
          <w:rFonts w:asciiTheme="majorHAnsi" w:hAnsiTheme="majorHAnsi" w:cs="Cambria"/>
          <w:sz w:val="24"/>
          <w:szCs w:val="24"/>
        </w:rPr>
        <w:t xml:space="preserve"> </w:t>
      </w:r>
      <w:r w:rsidRPr="00847CA8">
        <w:rPr>
          <w:rFonts w:asciiTheme="majorHAnsi" w:hAnsiTheme="majorHAnsi" w:cs="Cambria"/>
          <w:sz w:val="24"/>
          <w:szCs w:val="24"/>
        </w:rPr>
        <w:t>zawodowej po ukończonym kształceniu,</w:t>
      </w:r>
    </w:p>
    <w:p w:rsidR="00F91A5F" w:rsidRPr="00847CA8" w:rsidRDefault="00F91A5F"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5) ubezpieczenie od następstw nieszczęśliwych wypadków w związku z podjętym</w:t>
      </w:r>
      <w:r w:rsidR="00933EF9" w:rsidRPr="00847CA8">
        <w:rPr>
          <w:rFonts w:asciiTheme="majorHAnsi" w:hAnsiTheme="majorHAnsi" w:cs="Cambria"/>
          <w:sz w:val="24"/>
          <w:szCs w:val="24"/>
        </w:rPr>
        <w:t xml:space="preserve"> </w:t>
      </w:r>
      <w:r w:rsidRPr="00847CA8">
        <w:rPr>
          <w:rFonts w:asciiTheme="majorHAnsi" w:hAnsiTheme="majorHAnsi" w:cs="Cambria"/>
          <w:sz w:val="24"/>
          <w:szCs w:val="24"/>
        </w:rPr>
        <w:t>kształceniem,</w:t>
      </w:r>
    </w:p>
    <w:p w:rsidR="003E43D4" w:rsidRPr="00847CA8" w:rsidRDefault="00F91A5F" w:rsidP="000A25F8">
      <w:pPr>
        <w:autoSpaceDE w:val="0"/>
        <w:autoSpaceDN w:val="0"/>
        <w:adjustRightInd w:val="0"/>
        <w:spacing w:after="0"/>
        <w:jc w:val="both"/>
        <w:rPr>
          <w:rFonts w:asciiTheme="majorHAnsi" w:hAnsiTheme="majorHAnsi"/>
          <w:sz w:val="24"/>
          <w:szCs w:val="24"/>
        </w:rPr>
      </w:pPr>
      <w:r w:rsidRPr="00847CA8">
        <w:rPr>
          <w:rFonts w:asciiTheme="majorHAnsi" w:hAnsiTheme="majorHAnsi" w:cs="Cambria"/>
          <w:sz w:val="24"/>
          <w:szCs w:val="24"/>
        </w:rPr>
        <w:t xml:space="preserve">8. </w:t>
      </w:r>
      <w:r w:rsidRPr="00847CA8">
        <w:rPr>
          <w:rFonts w:asciiTheme="majorHAnsi" w:hAnsiTheme="majorHAnsi" w:cs="Cambria,Bold"/>
          <w:b/>
          <w:bCs/>
          <w:sz w:val="24"/>
          <w:szCs w:val="24"/>
        </w:rPr>
        <w:t xml:space="preserve">pomocy de </w:t>
      </w:r>
      <w:proofErr w:type="spellStart"/>
      <w:r w:rsidR="001C7B6C" w:rsidRPr="00847CA8">
        <w:rPr>
          <w:rFonts w:asciiTheme="majorHAnsi" w:hAnsiTheme="majorHAnsi" w:cs="Cambria,Bold"/>
          <w:b/>
          <w:bCs/>
          <w:sz w:val="24"/>
          <w:szCs w:val="24"/>
        </w:rPr>
        <w:t>minimis</w:t>
      </w:r>
      <w:proofErr w:type="spellEnd"/>
      <w:r w:rsidR="001C7B6C" w:rsidRPr="00847CA8">
        <w:rPr>
          <w:rFonts w:asciiTheme="majorHAnsi" w:hAnsiTheme="majorHAnsi" w:cs="Cambria,Bold"/>
          <w:b/>
          <w:bCs/>
          <w:sz w:val="24"/>
          <w:szCs w:val="24"/>
        </w:rPr>
        <w:t xml:space="preserve"> </w:t>
      </w:r>
      <w:r w:rsidR="00121639" w:rsidRPr="00847CA8">
        <w:rPr>
          <w:rFonts w:asciiTheme="majorHAnsi" w:hAnsiTheme="majorHAnsi" w:cs="Cambria,Bold"/>
          <w:bCs/>
          <w:sz w:val="24"/>
          <w:szCs w:val="24"/>
        </w:rPr>
        <w:t>- oznacza</w:t>
      </w:r>
      <w:r w:rsidR="003E43D4" w:rsidRPr="00847CA8">
        <w:rPr>
          <w:rFonts w:asciiTheme="majorHAnsi" w:hAnsiTheme="majorHAnsi"/>
          <w:sz w:val="24"/>
          <w:szCs w:val="24"/>
        </w:rPr>
        <w:t xml:space="preserve"> pomoc osobnej kategorii Pomocy Publicznej. </w:t>
      </w:r>
      <w:r w:rsidR="00BE48E6" w:rsidRPr="00847CA8">
        <w:rPr>
          <w:rFonts w:asciiTheme="majorHAnsi" w:hAnsiTheme="majorHAnsi"/>
          <w:sz w:val="24"/>
          <w:szCs w:val="24"/>
        </w:rPr>
        <w:t xml:space="preserve">                       </w:t>
      </w:r>
      <w:r w:rsidR="003E43D4" w:rsidRPr="00847CA8">
        <w:rPr>
          <w:rFonts w:asciiTheme="majorHAnsi" w:hAnsiTheme="majorHAnsi"/>
          <w:sz w:val="24"/>
          <w:szCs w:val="24"/>
        </w:rPr>
        <w:t xml:space="preserve">Z założenia jest to wsparcie o niewielkich rozmiarach, które nie powoduje naruszenia podstawowych zasad traktatowych (tzw. progu odczuwalności). Krótko mówiąc nie zakłóca konkurencji na rynku. </w:t>
      </w:r>
    </w:p>
    <w:p w:rsidR="00F91A5F" w:rsidRPr="00847CA8" w:rsidRDefault="00F91A5F"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 xml:space="preserve">9. </w:t>
      </w:r>
      <w:r w:rsidRPr="00847CA8">
        <w:rPr>
          <w:rFonts w:asciiTheme="majorHAnsi" w:hAnsiTheme="majorHAnsi" w:cs="Cambria,Bold"/>
          <w:b/>
          <w:bCs/>
          <w:sz w:val="24"/>
          <w:szCs w:val="24"/>
        </w:rPr>
        <w:t xml:space="preserve">wniosku </w:t>
      </w:r>
      <w:r w:rsidRPr="00847CA8">
        <w:rPr>
          <w:rFonts w:asciiTheme="majorHAnsi" w:hAnsiTheme="majorHAnsi" w:cs="Cambria"/>
          <w:sz w:val="24"/>
          <w:szCs w:val="24"/>
        </w:rPr>
        <w:t>– oznacza to wniosek pracodawcy o przyznanie środków Krajowego Funduszu</w:t>
      </w:r>
      <w:r w:rsidR="00D33834" w:rsidRPr="00847CA8">
        <w:rPr>
          <w:rFonts w:asciiTheme="majorHAnsi" w:hAnsiTheme="majorHAnsi" w:cs="Cambria"/>
          <w:sz w:val="24"/>
          <w:szCs w:val="24"/>
        </w:rPr>
        <w:t xml:space="preserve"> </w:t>
      </w:r>
      <w:r w:rsidRPr="00847CA8">
        <w:rPr>
          <w:rFonts w:asciiTheme="majorHAnsi" w:hAnsiTheme="majorHAnsi" w:cs="Cambria"/>
          <w:sz w:val="24"/>
          <w:szCs w:val="24"/>
        </w:rPr>
        <w:t>Szkoleniowego na sfinansowanie kosztów kształcenia ustawicznego, o którym mowa w §</w:t>
      </w:r>
      <w:r w:rsidR="00D33834" w:rsidRPr="00847CA8">
        <w:rPr>
          <w:rFonts w:asciiTheme="majorHAnsi" w:hAnsiTheme="majorHAnsi" w:cs="Cambria"/>
          <w:sz w:val="24"/>
          <w:szCs w:val="24"/>
        </w:rPr>
        <w:t xml:space="preserve"> </w:t>
      </w:r>
      <w:r w:rsidRPr="00847CA8">
        <w:rPr>
          <w:rFonts w:asciiTheme="majorHAnsi" w:hAnsiTheme="majorHAnsi" w:cs="Cambria"/>
          <w:sz w:val="24"/>
          <w:szCs w:val="24"/>
        </w:rPr>
        <w:t xml:space="preserve">5 ust.1 rozporządzenia Ministra Pracy i Polityki Społecznej z dnia </w:t>
      </w:r>
      <w:r w:rsidR="00211486" w:rsidRPr="00847CA8">
        <w:rPr>
          <w:rFonts w:asciiTheme="majorHAnsi" w:hAnsiTheme="majorHAnsi" w:cs="Cambria"/>
          <w:sz w:val="24"/>
          <w:szCs w:val="24"/>
        </w:rPr>
        <w:t xml:space="preserve">                           </w:t>
      </w:r>
      <w:r w:rsidRPr="00847CA8">
        <w:rPr>
          <w:rFonts w:asciiTheme="majorHAnsi" w:hAnsiTheme="majorHAnsi" w:cs="Cambria"/>
          <w:sz w:val="24"/>
          <w:szCs w:val="24"/>
        </w:rPr>
        <w:t>14 maja 2014 r. w</w:t>
      </w:r>
      <w:r w:rsidR="00D33834" w:rsidRPr="00847CA8">
        <w:rPr>
          <w:rFonts w:asciiTheme="majorHAnsi" w:hAnsiTheme="majorHAnsi" w:cs="Cambria"/>
          <w:sz w:val="24"/>
          <w:szCs w:val="24"/>
        </w:rPr>
        <w:t xml:space="preserve"> </w:t>
      </w:r>
      <w:r w:rsidRPr="00847CA8">
        <w:rPr>
          <w:rFonts w:asciiTheme="majorHAnsi" w:hAnsiTheme="majorHAnsi" w:cs="Cambria"/>
          <w:sz w:val="24"/>
          <w:szCs w:val="24"/>
        </w:rPr>
        <w:t>sprawie przyznawania środków z KFS.</w:t>
      </w:r>
    </w:p>
    <w:p w:rsidR="00F91A5F" w:rsidRPr="00847CA8" w:rsidRDefault="00F91A5F"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 xml:space="preserve">10. </w:t>
      </w:r>
      <w:r w:rsidRPr="00847CA8">
        <w:rPr>
          <w:rFonts w:asciiTheme="majorHAnsi" w:hAnsiTheme="majorHAnsi" w:cs="Cambria,Bold"/>
          <w:b/>
          <w:bCs/>
          <w:sz w:val="24"/>
          <w:szCs w:val="24"/>
        </w:rPr>
        <w:t xml:space="preserve">FP </w:t>
      </w:r>
      <w:r w:rsidRPr="00847CA8">
        <w:rPr>
          <w:rFonts w:asciiTheme="majorHAnsi" w:hAnsiTheme="majorHAnsi" w:cs="Cambria"/>
          <w:sz w:val="24"/>
          <w:szCs w:val="24"/>
        </w:rPr>
        <w:t>– oznacza Fundusz Pracy.</w:t>
      </w:r>
    </w:p>
    <w:p w:rsidR="00F91A5F" w:rsidRPr="00847CA8" w:rsidRDefault="00F91A5F"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 xml:space="preserve">11. </w:t>
      </w:r>
      <w:r w:rsidRPr="00847CA8">
        <w:rPr>
          <w:rFonts w:asciiTheme="majorHAnsi" w:hAnsiTheme="majorHAnsi" w:cs="Cambria,Bold"/>
          <w:b/>
          <w:bCs/>
          <w:sz w:val="24"/>
          <w:szCs w:val="24"/>
        </w:rPr>
        <w:t xml:space="preserve">KFS </w:t>
      </w:r>
      <w:r w:rsidRPr="00847CA8">
        <w:rPr>
          <w:rFonts w:asciiTheme="majorHAnsi" w:hAnsiTheme="majorHAnsi" w:cs="Cambria"/>
          <w:sz w:val="24"/>
          <w:szCs w:val="24"/>
        </w:rPr>
        <w:t xml:space="preserve">– oznacza </w:t>
      </w:r>
      <w:r w:rsidR="001E1456" w:rsidRPr="00847CA8">
        <w:rPr>
          <w:rFonts w:asciiTheme="majorHAnsi" w:hAnsiTheme="majorHAnsi" w:cs="Cambria"/>
          <w:sz w:val="24"/>
          <w:szCs w:val="24"/>
        </w:rPr>
        <w:t>Krajowy Fundusz Szkoleniowy.</w:t>
      </w:r>
    </w:p>
    <w:p w:rsidR="00F91A5F" w:rsidRPr="00847CA8" w:rsidRDefault="00F91A5F" w:rsidP="000A25F8">
      <w:pPr>
        <w:spacing w:after="0"/>
        <w:jc w:val="both"/>
        <w:rPr>
          <w:rFonts w:asciiTheme="majorHAnsi" w:hAnsiTheme="majorHAnsi" w:cs="Cambria"/>
          <w:sz w:val="24"/>
          <w:szCs w:val="24"/>
        </w:rPr>
      </w:pPr>
      <w:r w:rsidRPr="00847CA8">
        <w:rPr>
          <w:rFonts w:asciiTheme="majorHAnsi" w:hAnsiTheme="majorHAnsi" w:cs="Cambria"/>
          <w:sz w:val="24"/>
          <w:szCs w:val="24"/>
        </w:rPr>
        <w:t xml:space="preserve">12. </w:t>
      </w:r>
      <w:r w:rsidRPr="00847CA8">
        <w:rPr>
          <w:rFonts w:asciiTheme="majorHAnsi" w:hAnsiTheme="majorHAnsi" w:cs="Cambria,Bold"/>
          <w:b/>
          <w:bCs/>
          <w:sz w:val="24"/>
          <w:szCs w:val="24"/>
        </w:rPr>
        <w:t>PUP</w:t>
      </w:r>
      <w:r w:rsidRPr="00847CA8">
        <w:rPr>
          <w:rFonts w:asciiTheme="majorHAnsi" w:hAnsiTheme="majorHAnsi" w:cs="Cambria"/>
          <w:sz w:val="24"/>
          <w:szCs w:val="24"/>
        </w:rPr>
        <w:t xml:space="preserve">- oznacza </w:t>
      </w:r>
      <w:r w:rsidR="001E1456" w:rsidRPr="00847CA8">
        <w:rPr>
          <w:rFonts w:asciiTheme="majorHAnsi" w:hAnsiTheme="majorHAnsi" w:cs="Cambria"/>
          <w:sz w:val="24"/>
          <w:szCs w:val="24"/>
        </w:rPr>
        <w:t>Powiatowy Urząd</w:t>
      </w:r>
      <w:r w:rsidRPr="00847CA8">
        <w:rPr>
          <w:rFonts w:asciiTheme="majorHAnsi" w:hAnsiTheme="majorHAnsi" w:cs="Cambria"/>
          <w:sz w:val="24"/>
          <w:szCs w:val="24"/>
        </w:rPr>
        <w:t xml:space="preserve"> Pracy.</w:t>
      </w:r>
    </w:p>
    <w:p w:rsidR="00486DF8" w:rsidRPr="00847CA8" w:rsidRDefault="00486DF8" w:rsidP="000A25F8">
      <w:pPr>
        <w:spacing w:after="0"/>
        <w:jc w:val="both"/>
        <w:rPr>
          <w:rFonts w:asciiTheme="majorHAnsi" w:hAnsiTheme="majorHAnsi" w:cs="Cambria"/>
          <w:color w:val="000000"/>
          <w:sz w:val="24"/>
          <w:szCs w:val="24"/>
        </w:rPr>
      </w:pPr>
      <w:r w:rsidRPr="00847CA8">
        <w:rPr>
          <w:rFonts w:asciiTheme="majorHAnsi" w:hAnsiTheme="majorHAnsi" w:cs="Cambria"/>
          <w:sz w:val="24"/>
          <w:szCs w:val="24"/>
        </w:rPr>
        <w:t xml:space="preserve">13. </w:t>
      </w:r>
      <w:r w:rsidRPr="00847CA8">
        <w:rPr>
          <w:rFonts w:asciiTheme="majorHAnsi" w:hAnsiTheme="majorHAnsi" w:cs="Cambria"/>
          <w:b/>
          <w:color w:val="000000"/>
          <w:sz w:val="24"/>
          <w:szCs w:val="24"/>
        </w:rPr>
        <w:t>MRP i PS</w:t>
      </w:r>
      <w:r w:rsidRPr="00847CA8">
        <w:rPr>
          <w:rFonts w:asciiTheme="majorHAnsi" w:hAnsiTheme="majorHAnsi" w:cs="Cambria"/>
          <w:color w:val="000000"/>
          <w:sz w:val="24"/>
          <w:szCs w:val="24"/>
        </w:rPr>
        <w:t xml:space="preserve"> – oznacza Ministerstwo Rodziny, Pracy i Polityki Społecznej.</w:t>
      </w:r>
    </w:p>
    <w:p w:rsidR="00486DF8" w:rsidRPr="00847CA8" w:rsidRDefault="00486DF8" w:rsidP="000A25F8">
      <w:pPr>
        <w:spacing w:after="0"/>
        <w:jc w:val="both"/>
        <w:rPr>
          <w:rFonts w:asciiTheme="majorHAnsi" w:hAnsiTheme="majorHAnsi" w:cs="Cambria"/>
          <w:sz w:val="24"/>
          <w:szCs w:val="24"/>
        </w:rPr>
      </w:pPr>
      <w:r w:rsidRPr="00847CA8">
        <w:rPr>
          <w:rFonts w:asciiTheme="majorHAnsi" w:hAnsiTheme="majorHAnsi" w:cs="Cambria"/>
          <w:color w:val="000000"/>
          <w:sz w:val="24"/>
          <w:szCs w:val="24"/>
        </w:rPr>
        <w:t xml:space="preserve">14. </w:t>
      </w:r>
      <w:r w:rsidRPr="00847CA8">
        <w:rPr>
          <w:rFonts w:asciiTheme="majorHAnsi" w:hAnsiTheme="majorHAnsi" w:cs="Cambria"/>
          <w:b/>
          <w:color w:val="000000"/>
          <w:sz w:val="24"/>
          <w:szCs w:val="24"/>
        </w:rPr>
        <w:t>RRP</w:t>
      </w:r>
      <w:r w:rsidRPr="00847CA8">
        <w:rPr>
          <w:rFonts w:asciiTheme="majorHAnsi" w:hAnsiTheme="majorHAnsi" w:cs="Cambria"/>
          <w:color w:val="000000"/>
          <w:sz w:val="24"/>
          <w:szCs w:val="24"/>
        </w:rPr>
        <w:t xml:space="preserve"> – oznacza Radę Rynku Pracy.</w:t>
      </w:r>
    </w:p>
    <w:p w:rsidR="00F91A5F" w:rsidRPr="00847CA8" w:rsidRDefault="00AA1E8C" w:rsidP="000A25F8">
      <w:pPr>
        <w:pStyle w:val="Nagwek1"/>
      </w:pPr>
      <w:bookmarkStart w:id="4" w:name="_Toc506211551"/>
      <w:r w:rsidRPr="00847CA8">
        <w:lastRenderedPageBreak/>
        <w:t>3. KTO MOŻE SKORZYSTAĆ Z KFS</w:t>
      </w:r>
      <w:bookmarkEnd w:id="4"/>
    </w:p>
    <w:p w:rsidR="00F91A5F" w:rsidRPr="00847CA8" w:rsidRDefault="00AD6D3A" w:rsidP="000A25F8">
      <w:pPr>
        <w:autoSpaceDE w:val="0"/>
        <w:autoSpaceDN w:val="0"/>
        <w:adjustRightInd w:val="0"/>
        <w:spacing w:after="0"/>
        <w:jc w:val="both"/>
        <w:rPr>
          <w:rFonts w:asciiTheme="majorHAnsi" w:hAnsiTheme="majorHAnsi" w:cs="Cambria,Bold"/>
          <w:b/>
          <w:bCs/>
          <w:color w:val="000000"/>
          <w:sz w:val="24"/>
          <w:szCs w:val="24"/>
        </w:rPr>
      </w:pPr>
      <w:r w:rsidRPr="00847CA8">
        <w:rPr>
          <w:rFonts w:asciiTheme="majorHAnsi" w:hAnsiTheme="majorHAnsi" w:cs="Cambria,Bold"/>
          <w:b/>
          <w:bCs/>
          <w:color w:val="000000"/>
          <w:sz w:val="24"/>
          <w:szCs w:val="24"/>
        </w:rPr>
        <w:t>1</w:t>
      </w:r>
      <w:r w:rsidR="00F91A5F" w:rsidRPr="00847CA8">
        <w:rPr>
          <w:rFonts w:asciiTheme="majorHAnsi" w:hAnsiTheme="majorHAnsi" w:cs="Cambria,Bold"/>
          <w:b/>
          <w:bCs/>
          <w:color w:val="000000"/>
          <w:sz w:val="24"/>
          <w:szCs w:val="24"/>
        </w:rPr>
        <w:t xml:space="preserve">. </w:t>
      </w:r>
      <w:r w:rsidR="00F91A5F" w:rsidRPr="00847CA8">
        <w:rPr>
          <w:rFonts w:asciiTheme="majorHAnsi" w:hAnsiTheme="majorHAnsi" w:cs="Cambria"/>
          <w:color w:val="000000"/>
          <w:sz w:val="24"/>
          <w:szCs w:val="24"/>
        </w:rPr>
        <w:t xml:space="preserve">O dofinansowanie kosztów kształcenia ustawicznego mogą wnioskować </w:t>
      </w:r>
      <w:r w:rsidR="00F91A5F" w:rsidRPr="00847CA8">
        <w:rPr>
          <w:rFonts w:asciiTheme="majorHAnsi" w:hAnsiTheme="majorHAnsi" w:cs="Cambria,Bold"/>
          <w:b/>
          <w:bCs/>
          <w:color w:val="000000"/>
          <w:sz w:val="24"/>
          <w:szCs w:val="24"/>
        </w:rPr>
        <w:t>Pracodawcy</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Bold"/>
          <w:b/>
          <w:bCs/>
          <w:color w:val="000000"/>
          <w:sz w:val="24"/>
          <w:szCs w:val="24"/>
        </w:rPr>
        <w:t xml:space="preserve">posiadający siedzibę lub miejsce prowadzenia działalności w powiecie </w:t>
      </w:r>
      <w:r w:rsidR="00884618" w:rsidRPr="00847CA8">
        <w:rPr>
          <w:rFonts w:asciiTheme="majorHAnsi" w:hAnsiTheme="majorHAnsi" w:cs="Cambria,Bold"/>
          <w:b/>
          <w:bCs/>
          <w:color w:val="000000"/>
          <w:sz w:val="24"/>
          <w:szCs w:val="24"/>
        </w:rPr>
        <w:t>Miasto Świnoujście.</w:t>
      </w:r>
    </w:p>
    <w:p w:rsidR="00AD6D3A" w:rsidRPr="00847CA8" w:rsidRDefault="00AD6D3A"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b/>
          <w:color w:val="000000"/>
          <w:sz w:val="24"/>
          <w:szCs w:val="24"/>
        </w:rPr>
        <w:t>2</w:t>
      </w:r>
      <w:r w:rsidR="00360E10" w:rsidRPr="00847CA8">
        <w:rPr>
          <w:rFonts w:asciiTheme="majorHAnsi" w:hAnsiTheme="majorHAnsi" w:cs="Cambria"/>
          <w:b/>
          <w:color w:val="000000"/>
          <w:sz w:val="24"/>
          <w:szCs w:val="24"/>
        </w:rPr>
        <w:t xml:space="preserve">. </w:t>
      </w:r>
      <w:r w:rsidR="00360E10" w:rsidRPr="00847CA8">
        <w:rPr>
          <w:rFonts w:asciiTheme="majorHAnsi" w:hAnsiTheme="majorHAnsi" w:cs="Cambria"/>
          <w:color w:val="000000"/>
          <w:sz w:val="24"/>
          <w:szCs w:val="24"/>
        </w:rPr>
        <w:t>Pracodawca, który zatrudnia co najmniej 1 pracownika.</w:t>
      </w:r>
    </w:p>
    <w:p w:rsidR="00C9432A" w:rsidRPr="00847CA8" w:rsidRDefault="00C9432A" w:rsidP="000A25F8">
      <w:pPr>
        <w:autoSpaceDE w:val="0"/>
        <w:autoSpaceDN w:val="0"/>
        <w:adjustRightInd w:val="0"/>
        <w:spacing w:after="0"/>
        <w:jc w:val="both"/>
        <w:rPr>
          <w:rFonts w:asciiTheme="majorHAnsi" w:hAnsiTheme="majorHAnsi" w:cs="Cambria"/>
          <w:color w:val="000000"/>
          <w:sz w:val="24"/>
          <w:szCs w:val="24"/>
        </w:rPr>
      </w:pPr>
    </w:p>
    <w:p w:rsidR="00BE48E6" w:rsidRPr="00847CA8" w:rsidRDefault="00BE48E6" w:rsidP="000A25F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heme="majorHAnsi" w:hAnsiTheme="majorHAnsi" w:cs="Cambria,Bold"/>
          <w:b/>
          <w:bCs/>
          <w:color w:val="000000"/>
          <w:sz w:val="24"/>
          <w:szCs w:val="24"/>
        </w:rPr>
      </w:pPr>
      <w:bookmarkStart w:id="5" w:name="_Toc506211552"/>
      <w:r w:rsidRPr="00847CA8">
        <w:rPr>
          <w:rFonts w:asciiTheme="majorHAnsi" w:hAnsiTheme="majorHAnsi" w:cs="Cambria,Bold"/>
          <w:b/>
          <w:bCs/>
          <w:color w:val="C10000"/>
          <w:sz w:val="24"/>
          <w:szCs w:val="24"/>
        </w:rPr>
        <w:t xml:space="preserve">UWAGA: </w:t>
      </w:r>
      <w:r w:rsidRPr="00847CA8">
        <w:rPr>
          <w:rFonts w:asciiTheme="majorHAnsi" w:hAnsiTheme="majorHAnsi" w:cs="Cambria,Bold"/>
          <w:b/>
          <w:bCs/>
          <w:color w:val="000000"/>
          <w:sz w:val="24"/>
          <w:szCs w:val="24"/>
        </w:rPr>
        <w:t xml:space="preserve">Umowa o pracę z pracownikiem może być zawarta na czas określony lub nieokreślony, który będzie korzystającym z kształcenia dofinansowanego ze środków KFS. Umowa o pracę może być na pełen etat, lub część etatu. </w:t>
      </w:r>
    </w:p>
    <w:p w:rsidR="00BE48E6" w:rsidRPr="00847CA8" w:rsidRDefault="00BE48E6" w:rsidP="000A25F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heme="majorHAnsi" w:hAnsiTheme="majorHAnsi" w:cs="Cambria,Bold"/>
          <w:b/>
          <w:bCs/>
          <w:color w:val="000000"/>
          <w:sz w:val="24"/>
          <w:szCs w:val="24"/>
        </w:rPr>
      </w:pPr>
      <w:r w:rsidRPr="00847CA8">
        <w:rPr>
          <w:rFonts w:asciiTheme="majorHAnsi" w:hAnsiTheme="majorHAnsi" w:cs="Cambria,Bold"/>
          <w:b/>
          <w:bCs/>
          <w:color w:val="000000"/>
          <w:sz w:val="24"/>
          <w:szCs w:val="24"/>
        </w:rPr>
        <w:t>Pracodawca  może skorzystać z kształcenia ustawicznego na takich samych zasadach, jak jego pracownicy.</w:t>
      </w:r>
    </w:p>
    <w:p w:rsidR="00F91A5F" w:rsidRPr="00847CA8" w:rsidRDefault="00AA1E8C" w:rsidP="000A25F8">
      <w:pPr>
        <w:pStyle w:val="Nagwek1"/>
      </w:pPr>
      <w:r w:rsidRPr="00847CA8">
        <w:t>4. KTO NIE MOŻE SKORZYSTAĆ Z KFS</w:t>
      </w:r>
      <w:bookmarkEnd w:id="5"/>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1. </w:t>
      </w:r>
      <w:r w:rsidRPr="00847CA8">
        <w:rPr>
          <w:rFonts w:asciiTheme="majorHAnsi" w:hAnsiTheme="majorHAnsi" w:cs="Cambria,Bold"/>
          <w:b/>
          <w:bCs/>
          <w:color w:val="000000"/>
          <w:sz w:val="24"/>
          <w:szCs w:val="24"/>
        </w:rPr>
        <w:t xml:space="preserve">Osoby niebędące pracownikami </w:t>
      </w:r>
      <w:r w:rsidRPr="00847CA8">
        <w:rPr>
          <w:rFonts w:asciiTheme="majorHAnsi" w:hAnsiTheme="majorHAnsi" w:cs="Cambria"/>
          <w:color w:val="000000"/>
          <w:sz w:val="24"/>
          <w:szCs w:val="24"/>
        </w:rPr>
        <w:t>tj. świadczące pracę w oparciu o umowy cywilno -prawne np. umowy zlecenie, umowy o dzieło.</w:t>
      </w:r>
    </w:p>
    <w:p w:rsidR="00F91A5F" w:rsidRPr="00847CA8" w:rsidRDefault="00F91A5F" w:rsidP="000A25F8">
      <w:pPr>
        <w:autoSpaceDE w:val="0"/>
        <w:autoSpaceDN w:val="0"/>
        <w:adjustRightInd w:val="0"/>
        <w:spacing w:after="0"/>
        <w:jc w:val="both"/>
        <w:rPr>
          <w:rFonts w:asciiTheme="majorHAnsi" w:hAnsiTheme="majorHAnsi" w:cs="Cambria,Bold"/>
          <w:b/>
          <w:bCs/>
          <w:color w:val="000000"/>
          <w:sz w:val="24"/>
          <w:szCs w:val="24"/>
        </w:rPr>
      </w:pPr>
      <w:r w:rsidRPr="00847CA8">
        <w:rPr>
          <w:rFonts w:asciiTheme="majorHAnsi" w:hAnsiTheme="majorHAnsi" w:cs="Cambria"/>
          <w:color w:val="000000"/>
          <w:sz w:val="24"/>
          <w:szCs w:val="24"/>
        </w:rPr>
        <w:t>2.</w:t>
      </w:r>
      <w:r w:rsidRPr="00847CA8">
        <w:rPr>
          <w:rFonts w:asciiTheme="majorHAnsi" w:hAnsiTheme="majorHAnsi" w:cs="Cambria,Bold"/>
          <w:b/>
          <w:bCs/>
          <w:color w:val="000000"/>
          <w:sz w:val="24"/>
          <w:szCs w:val="24"/>
        </w:rPr>
        <w:t>Pracownik przebywający na urlopie macierzyńskim/ojcowskim/ wychowawczym.</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3. </w:t>
      </w:r>
      <w:r w:rsidRPr="00847CA8">
        <w:rPr>
          <w:rFonts w:asciiTheme="majorHAnsi" w:hAnsiTheme="majorHAnsi" w:cs="Cambria,Bold"/>
          <w:b/>
          <w:bCs/>
          <w:color w:val="000000"/>
          <w:sz w:val="24"/>
          <w:szCs w:val="24"/>
        </w:rPr>
        <w:t>Wnioskodawcy niezatrudniający żadnego pracownika</w:t>
      </w:r>
      <w:r w:rsidRPr="00847CA8">
        <w:rPr>
          <w:rFonts w:asciiTheme="majorHAnsi" w:hAnsiTheme="majorHAnsi" w:cs="Cambria"/>
          <w:color w:val="000000"/>
          <w:sz w:val="24"/>
          <w:szCs w:val="24"/>
        </w:rPr>
        <w:t>, bądź zatrudniający jedynie</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osoby na podstawie kodeksu cywilnego, czyli na tzw. umowy cywilno - prawne.</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4. Pracodawcy, którzy wykorzystali limit pomocy de </w:t>
      </w:r>
      <w:proofErr w:type="spellStart"/>
      <w:r w:rsidRPr="00847CA8">
        <w:rPr>
          <w:rFonts w:asciiTheme="majorHAnsi" w:hAnsiTheme="majorHAnsi" w:cs="Cambria"/>
          <w:color w:val="000000"/>
          <w:sz w:val="24"/>
          <w:szCs w:val="24"/>
        </w:rPr>
        <w:t>minimis</w:t>
      </w:r>
      <w:proofErr w:type="spellEnd"/>
      <w:r w:rsidR="0002734F" w:rsidRPr="00847CA8">
        <w:rPr>
          <w:rFonts w:asciiTheme="majorHAnsi" w:hAnsiTheme="majorHAnsi" w:cs="Cambria"/>
          <w:color w:val="000000"/>
          <w:sz w:val="24"/>
          <w:szCs w:val="24"/>
        </w:rPr>
        <w:t xml:space="preserve"> lub też są wykluczeni</w:t>
      </w:r>
      <w:r w:rsidRPr="00847CA8">
        <w:rPr>
          <w:rFonts w:asciiTheme="majorHAnsi" w:hAnsiTheme="majorHAnsi" w:cs="Cambria"/>
          <w:color w:val="000000"/>
          <w:sz w:val="24"/>
          <w:szCs w:val="24"/>
        </w:rPr>
        <w:t xml:space="preserve"> </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możliwości ubiegania się o taką pomoc.</w:t>
      </w:r>
    </w:p>
    <w:p w:rsidR="00F91A5F" w:rsidRPr="00847CA8" w:rsidRDefault="00DD118A" w:rsidP="000A25F8">
      <w:pPr>
        <w:pStyle w:val="Nagwek1"/>
      </w:pPr>
      <w:bookmarkStart w:id="6" w:name="_Toc506211553"/>
      <w:r w:rsidRPr="00847CA8">
        <w:t>5</w:t>
      </w:r>
      <w:r w:rsidR="00AA1E8C" w:rsidRPr="00847CA8">
        <w:t>. NA CO MOŻNA PRZEZNACZYĆ KFS</w:t>
      </w:r>
      <w:bookmarkEnd w:id="6"/>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1. Kursy i studia podyplomowe realizowane z inicjatywy pracodawcy lub za jego zgodą;</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2. Egzaminy umożliwiające uzyskanie dyplomów potwierdzających nabycie umiejętności,</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kwalifikacji lub uprawnień zawodowych;</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3. Badana lekarskie i psychologiczne wymagane do podjęcia kształcenia lub pracy</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zawodowej po ukończeniu kształcenia;</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4. Ubezpieczenie od następstw nieszczęśliwych wypadków w związku z podjętym</w:t>
      </w:r>
      <w:r w:rsidR="00933EF9"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kształceniem.</w:t>
      </w:r>
    </w:p>
    <w:p w:rsidR="006A164C" w:rsidRPr="00847CA8" w:rsidRDefault="006A164C" w:rsidP="000A25F8">
      <w:pPr>
        <w:autoSpaceDE w:val="0"/>
        <w:autoSpaceDN w:val="0"/>
        <w:adjustRightInd w:val="0"/>
        <w:spacing w:after="0"/>
        <w:jc w:val="both"/>
        <w:rPr>
          <w:rFonts w:asciiTheme="majorHAnsi" w:hAnsiTheme="majorHAnsi" w:cs="Cambria"/>
          <w:color w:val="000000"/>
          <w:sz w:val="24"/>
          <w:szCs w:val="24"/>
        </w:rPr>
      </w:pPr>
    </w:p>
    <w:p w:rsidR="00DA5464" w:rsidRPr="002A73D4" w:rsidRDefault="00F91A5F" w:rsidP="002A73D4">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Wszystkie ww. działania, które mają zostać dofinansowane ze środków KFS </w:t>
      </w:r>
      <w:r w:rsidRPr="00847CA8">
        <w:rPr>
          <w:rFonts w:asciiTheme="majorHAnsi" w:hAnsiTheme="majorHAnsi" w:cs="Cambria"/>
          <w:b/>
          <w:color w:val="000000"/>
          <w:sz w:val="24"/>
          <w:szCs w:val="24"/>
        </w:rPr>
        <w:t>muszą się</w:t>
      </w:r>
      <w:r w:rsidR="00933EF9"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 xml:space="preserve"> co</w:t>
      </w:r>
      <w:r w:rsidR="00933EF9"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 xml:space="preserve">najmniej rozpocząć i </w:t>
      </w:r>
      <w:r w:rsidR="00933EF9" w:rsidRPr="00847CA8">
        <w:rPr>
          <w:rFonts w:asciiTheme="majorHAnsi" w:hAnsiTheme="majorHAnsi" w:cs="Cambria,Bold"/>
          <w:b/>
          <w:bCs/>
          <w:color w:val="000000"/>
          <w:sz w:val="24"/>
          <w:szCs w:val="24"/>
        </w:rPr>
        <w:t>zosta</w:t>
      </w:r>
      <w:r w:rsidR="00DD118A" w:rsidRPr="00847CA8">
        <w:rPr>
          <w:rFonts w:asciiTheme="majorHAnsi" w:hAnsiTheme="majorHAnsi" w:cs="Cambria,Bold"/>
          <w:b/>
          <w:bCs/>
          <w:color w:val="000000"/>
          <w:sz w:val="24"/>
          <w:szCs w:val="24"/>
        </w:rPr>
        <w:t>ć sfinansowane w 20</w:t>
      </w:r>
      <w:r w:rsidR="0098505B">
        <w:rPr>
          <w:rFonts w:asciiTheme="majorHAnsi" w:hAnsiTheme="majorHAnsi" w:cs="Cambria,Bold"/>
          <w:b/>
          <w:bCs/>
          <w:color w:val="000000"/>
          <w:sz w:val="24"/>
          <w:szCs w:val="24"/>
        </w:rPr>
        <w:t>23</w:t>
      </w:r>
      <w:r w:rsidRPr="00847CA8">
        <w:rPr>
          <w:rFonts w:asciiTheme="majorHAnsi" w:hAnsiTheme="majorHAnsi" w:cs="Cambria,Bold"/>
          <w:b/>
          <w:bCs/>
          <w:color w:val="000000"/>
          <w:sz w:val="24"/>
          <w:szCs w:val="24"/>
        </w:rPr>
        <w:t xml:space="preserve"> roku</w:t>
      </w:r>
      <w:r w:rsidR="00C87EED" w:rsidRPr="00847CA8">
        <w:rPr>
          <w:rFonts w:asciiTheme="majorHAnsi" w:hAnsiTheme="majorHAnsi" w:cs="Cambria,Bold"/>
          <w:b/>
          <w:bCs/>
          <w:color w:val="000000"/>
          <w:sz w:val="24"/>
          <w:szCs w:val="24"/>
        </w:rPr>
        <w:t>.</w:t>
      </w:r>
      <w:bookmarkStart w:id="7" w:name="_Toc506211554"/>
    </w:p>
    <w:p w:rsidR="00782138" w:rsidRDefault="00782138" w:rsidP="000A25F8">
      <w:pPr>
        <w:pStyle w:val="Nagwek1"/>
        <w:jc w:val="both"/>
      </w:pPr>
    </w:p>
    <w:p w:rsidR="001308D8" w:rsidRPr="00847CA8" w:rsidRDefault="00B10BC0" w:rsidP="000A25F8">
      <w:pPr>
        <w:pStyle w:val="Nagwek1"/>
        <w:jc w:val="both"/>
      </w:pPr>
      <w:r w:rsidRPr="00847CA8">
        <w:t>6. PRIORYTETY WYDATKOWANIA KFS (LIMIT ORAZ REZERWA)                     W ROKU 20</w:t>
      </w:r>
      <w:bookmarkEnd w:id="7"/>
      <w:r w:rsidR="0098505B">
        <w:t>23</w:t>
      </w:r>
    </w:p>
    <w:p w:rsidR="00196B65" w:rsidRPr="008551F6" w:rsidRDefault="00B358FC" w:rsidP="0098505B">
      <w:pPr>
        <w:autoSpaceDE w:val="0"/>
        <w:autoSpaceDN w:val="0"/>
        <w:adjustRightInd w:val="0"/>
        <w:spacing w:after="0"/>
        <w:ind w:firstLine="708"/>
        <w:jc w:val="both"/>
        <w:rPr>
          <w:rFonts w:asciiTheme="majorHAnsi" w:hAnsiTheme="majorHAnsi" w:cs="Cambria,Italic"/>
          <w:iCs/>
          <w:sz w:val="24"/>
          <w:szCs w:val="24"/>
        </w:rPr>
      </w:pPr>
      <w:r w:rsidRPr="008551F6">
        <w:rPr>
          <w:rFonts w:asciiTheme="majorHAnsi" w:hAnsiTheme="majorHAnsi" w:cs="Cambria,Italic"/>
          <w:b/>
          <w:iCs/>
          <w:sz w:val="24"/>
          <w:szCs w:val="24"/>
        </w:rPr>
        <w:t>Minister</w:t>
      </w:r>
      <w:r w:rsidRPr="008551F6">
        <w:rPr>
          <w:rFonts w:asciiTheme="majorHAnsi" w:hAnsiTheme="majorHAnsi" w:cs="Cambria,Italic"/>
          <w:iCs/>
          <w:sz w:val="24"/>
          <w:szCs w:val="24"/>
        </w:rPr>
        <w:t xml:space="preserve"> właściwy ds. pracy określił następujące priorytety wydatkowania KFS w 20</w:t>
      </w:r>
      <w:r w:rsidR="0098505B">
        <w:rPr>
          <w:rFonts w:asciiTheme="majorHAnsi" w:hAnsiTheme="majorHAnsi" w:cs="Cambria,Italic"/>
          <w:iCs/>
          <w:sz w:val="24"/>
          <w:szCs w:val="24"/>
        </w:rPr>
        <w:t>23</w:t>
      </w:r>
      <w:r w:rsidRPr="008551F6">
        <w:rPr>
          <w:rFonts w:asciiTheme="majorHAnsi" w:hAnsiTheme="majorHAnsi" w:cs="Cambria,Italic"/>
          <w:iCs/>
          <w:sz w:val="24"/>
          <w:szCs w:val="24"/>
        </w:rPr>
        <w:t xml:space="preserve"> r.: </w:t>
      </w:r>
    </w:p>
    <w:p w:rsidR="0098505B" w:rsidRDefault="0098505B" w:rsidP="0098505B">
      <w:pPr>
        <w:autoSpaceDE w:val="0"/>
        <w:autoSpaceDN w:val="0"/>
        <w:adjustRightInd w:val="0"/>
        <w:spacing w:after="0"/>
        <w:jc w:val="both"/>
        <w:rPr>
          <w:rFonts w:asciiTheme="majorHAnsi" w:hAnsiTheme="majorHAnsi"/>
          <w:sz w:val="24"/>
          <w:szCs w:val="24"/>
        </w:rPr>
      </w:pPr>
      <w:r w:rsidRPr="0098505B">
        <w:rPr>
          <w:rFonts w:asciiTheme="majorHAnsi" w:hAnsiTheme="majorHAnsi"/>
          <w:sz w:val="24"/>
          <w:szCs w:val="24"/>
        </w:rPr>
        <w:t>1. Wsparcie kształcenia ustawicznego skierowane do pracodawców zatrudniających cudzoziemców.</w:t>
      </w:r>
    </w:p>
    <w:p w:rsidR="0098505B" w:rsidRPr="0098505B" w:rsidRDefault="0098505B" w:rsidP="0098505B">
      <w:pPr>
        <w:autoSpaceDE w:val="0"/>
        <w:autoSpaceDN w:val="0"/>
        <w:adjustRightInd w:val="0"/>
        <w:spacing w:after="0"/>
        <w:jc w:val="both"/>
        <w:rPr>
          <w:rFonts w:asciiTheme="majorHAnsi" w:hAnsiTheme="majorHAnsi"/>
          <w:sz w:val="24"/>
          <w:szCs w:val="24"/>
        </w:rPr>
      </w:pPr>
      <w:r w:rsidRPr="0098505B">
        <w:rPr>
          <w:rFonts w:asciiTheme="majorHAnsi" w:hAnsiTheme="majorHAnsi"/>
          <w:sz w:val="24"/>
          <w:szCs w:val="24"/>
        </w:rPr>
        <w:t xml:space="preserve"> 2. Wsparcie kształcenia ustawicznego w związku z zastosowaniem w firmach nowych procesów, technologii i narzędzi pracy. </w:t>
      </w:r>
    </w:p>
    <w:p w:rsidR="0098505B" w:rsidRPr="0098505B" w:rsidRDefault="0098505B" w:rsidP="0098505B">
      <w:pPr>
        <w:autoSpaceDE w:val="0"/>
        <w:autoSpaceDN w:val="0"/>
        <w:adjustRightInd w:val="0"/>
        <w:spacing w:after="0"/>
        <w:jc w:val="both"/>
        <w:rPr>
          <w:rFonts w:asciiTheme="majorHAnsi" w:hAnsiTheme="majorHAnsi"/>
          <w:sz w:val="24"/>
          <w:szCs w:val="24"/>
        </w:rPr>
      </w:pPr>
      <w:r w:rsidRPr="0098505B">
        <w:rPr>
          <w:rFonts w:asciiTheme="majorHAnsi" w:hAnsiTheme="majorHAnsi"/>
          <w:sz w:val="24"/>
          <w:szCs w:val="24"/>
        </w:rPr>
        <w:t>3. Wsparcie kształcenia ustawicznego w zidentyfikowanych w danym powiecie lub województwie zawodach deficytowych.</w:t>
      </w:r>
    </w:p>
    <w:p w:rsidR="0098505B" w:rsidRPr="0098505B" w:rsidRDefault="0098505B" w:rsidP="0098505B">
      <w:pPr>
        <w:autoSpaceDE w:val="0"/>
        <w:autoSpaceDN w:val="0"/>
        <w:adjustRightInd w:val="0"/>
        <w:spacing w:after="0"/>
        <w:jc w:val="both"/>
        <w:rPr>
          <w:rFonts w:asciiTheme="majorHAnsi" w:hAnsiTheme="majorHAnsi"/>
          <w:sz w:val="24"/>
          <w:szCs w:val="24"/>
        </w:rPr>
      </w:pPr>
      <w:r w:rsidRPr="0098505B">
        <w:rPr>
          <w:rFonts w:asciiTheme="majorHAnsi" w:hAnsiTheme="majorHAnsi"/>
          <w:sz w:val="24"/>
          <w:szCs w:val="24"/>
        </w:rPr>
        <w:t xml:space="preserve"> 4. Wsparcie kształcenia ustawicznego dla nowozatrudnionych osób (lub osób, którym zmieniono zakres obowiązków) powyżej 50 roku życia.</w:t>
      </w:r>
    </w:p>
    <w:p w:rsidR="0098505B" w:rsidRPr="0098505B" w:rsidRDefault="0098505B" w:rsidP="0098505B">
      <w:pPr>
        <w:autoSpaceDE w:val="0"/>
        <w:autoSpaceDN w:val="0"/>
        <w:adjustRightInd w:val="0"/>
        <w:spacing w:after="0"/>
        <w:jc w:val="both"/>
        <w:rPr>
          <w:rFonts w:asciiTheme="majorHAnsi" w:hAnsiTheme="majorHAnsi"/>
          <w:sz w:val="24"/>
          <w:szCs w:val="24"/>
        </w:rPr>
      </w:pPr>
      <w:r w:rsidRPr="0098505B">
        <w:rPr>
          <w:rFonts w:asciiTheme="majorHAnsi" w:hAnsiTheme="majorHAnsi"/>
          <w:sz w:val="24"/>
          <w:szCs w:val="24"/>
        </w:rPr>
        <w:t xml:space="preserve"> 5. Wsparcie kształcenia ustawicznego osób powracających na rynek pracy po przerwie związanej ze sprawowaniem opieki nad dzieckiem oraz osób będących członkami rodzin wielodzietnych.</w:t>
      </w:r>
    </w:p>
    <w:p w:rsidR="0098505B" w:rsidRPr="0098505B" w:rsidRDefault="0098505B" w:rsidP="0098505B">
      <w:pPr>
        <w:autoSpaceDE w:val="0"/>
        <w:autoSpaceDN w:val="0"/>
        <w:adjustRightInd w:val="0"/>
        <w:spacing w:after="0"/>
        <w:jc w:val="both"/>
        <w:rPr>
          <w:rFonts w:asciiTheme="majorHAnsi" w:hAnsiTheme="majorHAnsi"/>
          <w:sz w:val="24"/>
          <w:szCs w:val="24"/>
        </w:rPr>
      </w:pPr>
      <w:r w:rsidRPr="0098505B">
        <w:rPr>
          <w:rFonts w:asciiTheme="majorHAnsi" w:hAnsiTheme="majorHAnsi"/>
          <w:sz w:val="24"/>
          <w:szCs w:val="24"/>
        </w:rPr>
        <w:t xml:space="preserve"> 6. Wsparcie kształcenia ustawicznego osób poniżej 30 roku życia w zakresie umiejętności cyfrowych oraz umiejętności związanych z branżą energetyczną i gospodarką odpadami. </w:t>
      </w:r>
    </w:p>
    <w:p w:rsidR="0098505B" w:rsidRDefault="0098505B" w:rsidP="0098505B">
      <w:pPr>
        <w:autoSpaceDE w:val="0"/>
        <w:autoSpaceDN w:val="0"/>
        <w:adjustRightInd w:val="0"/>
        <w:spacing w:after="0"/>
        <w:jc w:val="both"/>
      </w:pPr>
    </w:p>
    <w:p w:rsidR="00B358FC" w:rsidRPr="008551F6" w:rsidRDefault="00B358FC" w:rsidP="000A25F8">
      <w:pPr>
        <w:autoSpaceDE w:val="0"/>
        <w:autoSpaceDN w:val="0"/>
        <w:adjustRightInd w:val="0"/>
        <w:spacing w:after="0"/>
        <w:rPr>
          <w:rFonts w:asciiTheme="majorHAnsi" w:hAnsiTheme="majorHAnsi" w:cs="Cambria,Italic"/>
          <w:iCs/>
          <w:sz w:val="24"/>
          <w:szCs w:val="24"/>
        </w:rPr>
      </w:pPr>
      <w:r w:rsidRPr="008551F6">
        <w:rPr>
          <w:rFonts w:asciiTheme="majorHAnsi" w:hAnsiTheme="majorHAnsi" w:cs="Cambria,Italic"/>
          <w:b/>
          <w:iCs/>
          <w:sz w:val="24"/>
          <w:szCs w:val="24"/>
        </w:rPr>
        <w:t>Rada Rynku Pracy</w:t>
      </w:r>
      <w:r w:rsidRPr="008551F6">
        <w:rPr>
          <w:rFonts w:asciiTheme="majorHAnsi" w:hAnsiTheme="majorHAnsi" w:cs="Cambria,Italic"/>
          <w:iCs/>
          <w:sz w:val="24"/>
          <w:szCs w:val="24"/>
        </w:rPr>
        <w:t xml:space="preserve"> zdefiniowała następujące priorytety wydatkowania </w:t>
      </w:r>
      <w:r w:rsidRPr="008551F6">
        <w:rPr>
          <w:rFonts w:asciiTheme="majorHAnsi" w:hAnsiTheme="majorHAnsi" w:cs="Cambria,Italic"/>
          <w:b/>
          <w:iCs/>
          <w:sz w:val="24"/>
          <w:szCs w:val="24"/>
        </w:rPr>
        <w:t>tzw. rezerwy</w:t>
      </w:r>
      <w:r w:rsidRPr="008551F6">
        <w:rPr>
          <w:rFonts w:asciiTheme="majorHAnsi" w:hAnsiTheme="majorHAnsi" w:cs="Cambria,Italic"/>
          <w:iCs/>
          <w:sz w:val="24"/>
          <w:szCs w:val="24"/>
        </w:rPr>
        <w:t xml:space="preserve"> KFS:</w:t>
      </w:r>
    </w:p>
    <w:p w:rsidR="00196B65" w:rsidRPr="008551F6" w:rsidRDefault="00196B65" w:rsidP="00196B65">
      <w:pPr>
        <w:autoSpaceDE w:val="0"/>
        <w:autoSpaceDN w:val="0"/>
        <w:adjustRightInd w:val="0"/>
        <w:spacing w:after="0" w:line="240" w:lineRule="auto"/>
        <w:rPr>
          <w:rFonts w:asciiTheme="majorHAnsi" w:hAnsiTheme="majorHAnsi" w:cs="Times New Roman"/>
          <w:color w:val="000000"/>
          <w:sz w:val="24"/>
          <w:szCs w:val="24"/>
        </w:rPr>
      </w:pPr>
    </w:p>
    <w:p w:rsidR="0098505B" w:rsidRPr="00B7260B" w:rsidRDefault="0098505B" w:rsidP="00B7260B">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 xml:space="preserve">A.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B7260B">
        <w:rPr>
          <w:rFonts w:asciiTheme="majorHAnsi" w:hAnsiTheme="majorHAnsi"/>
          <w:sz w:val="24"/>
          <w:szCs w:val="24"/>
        </w:rPr>
        <w:t>MRiPS</w:t>
      </w:r>
      <w:proofErr w:type="spellEnd"/>
      <w:r w:rsidRPr="00B7260B">
        <w:rPr>
          <w:rFonts w:asciiTheme="majorHAnsi" w:hAnsiTheme="majorHAnsi"/>
          <w:sz w:val="24"/>
          <w:szCs w:val="24"/>
        </w:rPr>
        <w:t xml:space="preserve">. </w:t>
      </w:r>
    </w:p>
    <w:p w:rsidR="0098505B" w:rsidRPr="00B7260B" w:rsidRDefault="0098505B" w:rsidP="00B7260B">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B. Wsparcie kształcenia ustawicznego osób z orzeczonym stopniem niepełnosprawności.</w:t>
      </w:r>
    </w:p>
    <w:p w:rsidR="0098505B" w:rsidRPr="00B7260B" w:rsidRDefault="0098505B" w:rsidP="00B7260B">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C. Wsparcie kształcenia ustawicznego w obszarach/branżach kluczowych dla rozwoju powiatu/województwa wskazanych w dokumentach strategicznych/planach rozwoju.</w:t>
      </w:r>
    </w:p>
    <w:p w:rsidR="0098505B" w:rsidRPr="00B7260B" w:rsidRDefault="0098505B" w:rsidP="00B7260B">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D. Wsparcie kształcenia ustawicznego instruktorów praktycznej nauki zawodu bądź osób mających zamiar podjęcia się tego zajęcia, opiekunów praktyk zawodowych i opiekunów stażu uczniowskiego oraz szkoleń branżowych dla nauczycieli kształcenia zawodowego.</w:t>
      </w:r>
    </w:p>
    <w:p w:rsidR="00644C20" w:rsidRPr="00B7260B" w:rsidRDefault="0098505B" w:rsidP="00B7260B">
      <w:pPr>
        <w:autoSpaceDE w:val="0"/>
        <w:autoSpaceDN w:val="0"/>
        <w:adjustRightInd w:val="0"/>
        <w:spacing w:after="0"/>
        <w:jc w:val="both"/>
        <w:rPr>
          <w:rFonts w:asciiTheme="majorHAnsi" w:hAnsiTheme="majorHAnsi" w:cs="Times New Roman"/>
          <w:b/>
          <w:color w:val="000000"/>
          <w:sz w:val="24"/>
          <w:szCs w:val="24"/>
        </w:rPr>
      </w:pPr>
      <w:r w:rsidRPr="00B7260B">
        <w:rPr>
          <w:rFonts w:asciiTheme="majorHAnsi" w:hAnsiTheme="majorHAnsi"/>
          <w:sz w:val="24"/>
          <w:szCs w:val="24"/>
        </w:rPr>
        <w:t xml:space="preserve"> E. Wsparcie kształcenia ustawicznego osób, które mogą udokumentować wykonywanie przez co najmniej 15 lat prac w szczególnych warunkach lub o szczególnym charakterze, a którym nie przysługuje prawo do emerytury pomostowej.</w:t>
      </w:r>
    </w:p>
    <w:p w:rsidR="00D014C2" w:rsidRPr="00B7260B" w:rsidRDefault="00D014C2" w:rsidP="007A1C26">
      <w:pPr>
        <w:autoSpaceDE w:val="0"/>
        <w:autoSpaceDN w:val="0"/>
        <w:adjustRightInd w:val="0"/>
        <w:spacing w:after="0"/>
        <w:jc w:val="both"/>
        <w:rPr>
          <w:rFonts w:asciiTheme="majorHAnsi" w:hAnsiTheme="majorHAnsi"/>
          <w:sz w:val="24"/>
          <w:szCs w:val="24"/>
        </w:rPr>
      </w:pPr>
      <w:r w:rsidRPr="008551F6">
        <w:rPr>
          <w:rFonts w:asciiTheme="majorHAnsi" w:hAnsiTheme="majorHAnsi"/>
          <w:sz w:val="24"/>
          <w:szCs w:val="24"/>
        </w:rPr>
        <w:lastRenderedPageBreak/>
        <w:t>W formułowaniu priorytetów wyda</w:t>
      </w:r>
      <w:r w:rsidR="00B7260B">
        <w:rPr>
          <w:rFonts w:asciiTheme="majorHAnsi" w:hAnsiTheme="majorHAnsi"/>
          <w:sz w:val="24"/>
          <w:szCs w:val="24"/>
        </w:rPr>
        <w:t>tkowania środków KFS na rok 2023</w:t>
      </w:r>
      <w:r w:rsidRPr="008551F6">
        <w:rPr>
          <w:rFonts w:asciiTheme="majorHAnsi" w:hAnsiTheme="majorHAnsi"/>
          <w:sz w:val="24"/>
          <w:szCs w:val="24"/>
        </w:rPr>
        <w:t>, tak jak w latach poprzednich, kluczową rolę odegrała konieczność zapobiegania coraz bardziej widocznym na rynku pracy lukom</w:t>
      </w:r>
      <w:r w:rsidRPr="00922D90">
        <w:rPr>
          <w:rFonts w:asciiTheme="majorHAnsi" w:hAnsiTheme="majorHAnsi"/>
          <w:sz w:val="24"/>
          <w:szCs w:val="24"/>
        </w:rPr>
        <w:t xml:space="preserve"> kompetencyjnym, utrudniającym rekrutację pracowników w wielu dziedzinach działalności gospodarczej. Dodatkowo uwzględniono również potrzeby </w:t>
      </w:r>
      <w:r w:rsidRPr="00B7260B">
        <w:rPr>
          <w:rFonts w:asciiTheme="majorHAnsi" w:hAnsiTheme="majorHAnsi"/>
          <w:sz w:val="24"/>
          <w:szCs w:val="24"/>
        </w:rPr>
        <w:t>szkoleniowe,</w:t>
      </w:r>
      <w:r w:rsidR="00B7260B" w:rsidRPr="00B7260B">
        <w:rPr>
          <w:rFonts w:asciiTheme="majorHAnsi" w:hAnsiTheme="majorHAnsi"/>
          <w:sz w:val="24"/>
          <w:szCs w:val="24"/>
        </w:rPr>
        <w:t xml:space="preserve"> które pojawiły się wraz z napływem dużej liczby uchodźców z Ukrainy.</w:t>
      </w:r>
    </w:p>
    <w:p w:rsidR="00D014C2" w:rsidRPr="00922D90" w:rsidRDefault="00D014C2" w:rsidP="007A1C26">
      <w:pPr>
        <w:autoSpaceDE w:val="0"/>
        <w:autoSpaceDN w:val="0"/>
        <w:adjustRightInd w:val="0"/>
        <w:spacing w:after="0"/>
        <w:jc w:val="both"/>
        <w:rPr>
          <w:sz w:val="24"/>
          <w:szCs w:val="24"/>
        </w:rPr>
      </w:pPr>
    </w:p>
    <w:p w:rsidR="00B7260B" w:rsidRDefault="00B7260B" w:rsidP="00782138">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 xml:space="preserve">Z tego względu wśród tzw. priorytetów Ministra (finansowanych z tzw. limitu podstawowego) znalazł się, oprócz najbardziej popularnych z lat poprzednich, między innymi priorytet ułatwiający wsparcie kształcenia ustawicznego w firmach, które zatrudniają cudzoziemców </w:t>
      </w:r>
      <w:r w:rsidRPr="00B7260B">
        <w:rPr>
          <w:rFonts w:asciiTheme="majorHAnsi" w:hAnsiTheme="majorHAnsi"/>
          <w:b/>
          <w:sz w:val="24"/>
          <w:szCs w:val="24"/>
        </w:rPr>
        <w:t>(PM/1)</w:t>
      </w:r>
      <w:r w:rsidRPr="00B7260B">
        <w:rPr>
          <w:rFonts w:asciiTheme="majorHAnsi" w:hAnsiTheme="majorHAnsi"/>
          <w:sz w:val="24"/>
          <w:szCs w:val="24"/>
        </w:rPr>
        <w:t xml:space="preserve"> (w roku 2022 był to priorytet Rady Rynku Pracy). Pracodawcy zatrudniający cudzoziemców spotykają się bowiem ze specyficznymi potrzebami szkoleniowymi – m.in. potrzebą doskonalenia znajomości języka polskiego u pracowników cudzoziemskich, specyfiką polskich regulacji dotyczących wykonywania niektórych zawodów czy koniecznością potwierdzenia kwalifikacji nabytych za granicą. </w:t>
      </w:r>
    </w:p>
    <w:p w:rsidR="00B7260B" w:rsidRDefault="00B7260B" w:rsidP="00782138">
      <w:pPr>
        <w:autoSpaceDE w:val="0"/>
        <w:autoSpaceDN w:val="0"/>
        <w:adjustRightInd w:val="0"/>
        <w:spacing w:after="0"/>
        <w:jc w:val="both"/>
        <w:rPr>
          <w:rFonts w:asciiTheme="majorHAnsi" w:hAnsiTheme="majorHAnsi"/>
          <w:sz w:val="24"/>
          <w:szCs w:val="24"/>
        </w:rPr>
      </w:pPr>
    </w:p>
    <w:p w:rsidR="00B7260B" w:rsidRDefault="00B7260B" w:rsidP="00782138">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 xml:space="preserve">Następny priorytet, powtarzany od 2018 roku, to wsparcie kształcenia ustawicznego w związku z zastosowaniem w firmach nowych procesów, technologii i narzędzi pracy </w:t>
      </w:r>
      <w:r w:rsidRPr="00B7260B">
        <w:rPr>
          <w:rFonts w:asciiTheme="majorHAnsi" w:hAnsiTheme="majorHAnsi"/>
          <w:b/>
          <w:sz w:val="24"/>
          <w:szCs w:val="24"/>
        </w:rPr>
        <w:t>(PM/2),</w:t>
      </w:r>
      <w:r w:rsidRPr="00B7260B">
        <w:rPr>
          <w:rFonts w:asciiTheme="majorHAnsi" w:hAnsiTheme="majorHAnsi"/>
          <w:sz w:val="24"/>
          <w:szCs w:val="24"/>
        </w:rPr>
        <w:t xml:space="preserve"> wprowadzany na wyraźną prośbę i zgodnie z oczekiwaniami partnerów społecznych. Zależy im bowiem bardzo na zwróceniu uwagi na konieczność przygotowywania personelu do podejmowania wyzwań, które niesie postęp techniczny i technologiczny, zapewniający firmie rozwój i konkurencyjną pozycję na rynku.</w:t>
      </w:r>
    </w:p>
    <w:p w:rsidR="00B7260B" w:rsidRDefault="00B7260B" w:rsidP="00782138">
      <w:pPr>
        <w:autoSpaceDE w:val="0"/>
        <w:autoSpaceDN w:val="0"/>
        <w:adjustRightInd w:val="0"/>
        <w:spacing w:after="0"/>
        <w:jc w:val="both"/>
        <w:rPr>
          <w:rFonts w:asciiTheme="majorHAnsi" w:hAnsiTheme="majorHAnsi"/>
          <w:sz w:val="24"/>
          <w:szCs w:val="24"/>
        </w:rPr>
      </w:pPr>
    </w:p>
    <w:p w:rsidR="00B7260B" w:rsidRDefault="00B7260B" w:rsidP="00782138">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 xml:space="preserve"> Również po raz kolejny powtórzono priorytet cieszący się zresztą największym zainteresowaniem i popularnością wśród pracodawców, tj. priorytet promujący działania szkoleniowe zapobiegające utracie zatrudnienia i mający ułatwić tzw. rekrutację wewnętrzną na stanowiska w zawodach, w których występują niedobory kadrowe. Określając ten priorytet minister wyszedł naprzeciw oczek</w:t>
      </w:r>
      <w:r w:rsidR="00B75F79">
        <w:rPr>
          <w:rFonts w:asciiTheme="majorHAnsi" w:hAnsiTheme="majorHAnsi"/>
          <w:sz w:val="24"/>
          <w:szCs w:val="24"/>
        </w:rPr>
        <w:t>iwaniom partnerów społecznych,</w:t>
      </w:r>
      <w:r w:rsidR="006F4700">
        <w:rPr>
          <w:rFonts w:asciiTheme="majorHAnsi" w:hAnsiTheme="majorHAnsi"/>
          <w:sz w:val="24"/>
          <w:szCs w:val="24"/>
        </w:rPr>
        <w:t xml:space="preserve"> </w:t>
      </w:r>
      <w:r w:rsidRPr="00B7260B">
        <w:rPr>
          <w:rFonts w:asciiTheme="majorHAnsi" w:hAnsiTheme="majorHAnsi"/>
          <w:sz w:val="24"/>
          <w:szCs w:val="24"/>
        </w:rPr>
        <w:t xml:space="preserve">głównie pracodawców, którzy dostrzegają braki nie tylko kompetencji ściśle zawodowych, wąsko-specjalistycznych, ale także </w:t>
      </w:r>
      <w:proofErr w:type="spellStart"/>
      <w:r w:rsidRPr="00B7260B">
        <w:rPr>
          <w:rFonts w:asciiTheme="majorHAnsi" w:hAnsiTheme="majorHAnsi"/>
          <w:sz w:val="24"/>
          <w:szCs w:val="24"/>
        </w:rPr>
        <w:t>ogólnozawodowych</w:t>
      </w:r>
      <w:proofErr w:type="spellEnd"/>
      <w:r w:rsidRPr="00B7260B">
        <w:rPr>
          <w:rFonts w:asciiTheme="majorHAnsi" w:hAnsiTheme="majorHAnsi"/>
          <w:sz w:val="24"/>
          <w:szCs w:val="24"/>
        </w:rPr>
        <w:t xml:space="preserve">, koniecznych do zapewnienia skutecznej współpracy w zespole i z klientami zewnętrznymi, czy pełnienia funkcji organizatorskich/ kierowniczych </w:t>
      </w:r>
      <w:r w:rsidRPr="00B7260B">
        <w:rPr>
          <w:rFonts w:asciiTheme="majorHAnsi" w:hAnsiTheme="majorHAnsi"/>
          <w:b/>
          <w:sz w:val="24"/>
          <w:szCs w:val="24"/>
        </w:rPr>
        <w:t>(PM/3).</w:t>
      </w:r>
    </w:p>
    <w:p w:rsidR="00B7260B" w:rsidRDefault="00B7260B" w:rsidP="00782138">
      <w:pPr>
        <w:autoSpaceDE w:val="0"/>
        <w:autoSpaceDN w:val="0"/>
        <w:adjustRightInd w:val="0"/>
        <w:spacing w:after="0"/>
        <w:jc w:val="both"/>
        <w:rPr>
          <w:rFonts w:asciiTheme="majorHAnsi" w:hAnsiTheme="majorHAnsi"/>
          <w:sz w:val="24"/>
          <w:szCs w:val="24"/>
        </w:rPr>
      </w:pPr>
    </w:p>
    <w:p w:rsidR="00B7260B" w:rsidRDefault="00B7260B" w:rsidP="00782138">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 xml:space="preserve"> Pewną nowością jest priorytet nr 4 adresowany do nowozatrudnionych osób (lub osób, którym zmieniono zakres obowiązków) powyżej 50 roku życia, mający zachęcać do różnych form kształcenia ustawicznego osoby, które należą do grupy najrzadziej spośród wszystkich korzystającej z możliwości </w:t>
      </w:r>
      <w:r w:rsidRPr="00B7260B">
        <w:rPr>
          <w:rFonts w:asciiTheme="majorHAnsi" w:hAnsiTheme="majorHAnsi"/>
          <w:b/>
          <w:sz w:val="24"/>
          <w:szCs w:val="24"/>
        </w:rPr>
        <w:t xml:space="preserve">(PM/4). </w:t>
      </w:r>
      <w:r w:rsidRPr="00B7260B">
        <w:rPr>
          <w:rFonts w:asciiTheme="majorHAnsi" w:hAnsiTheme="majorHAnsi"/>
          <w:sz w:val="24"/>
          <w:szCs w:val="24"/>
        </w:rPr>
        <w:t xml:space="preserve">Zastępuje on częściowo dotychczasowy priorytet adresowany do osób po 45 </w:t>
      </w:r>
      <w:proofErr w:type="spellStart"/>
      <w:r w:rsidRPr="00B7260B">
        <w:rPr>
          <w:rFonts w:asciiTheme="majorHAnsi" w:hAnsiTheme="majorHAnsi"/>
          <w:sz w:val="24"/>
          <w:szCs w:val="24"/>
        </w:rPr>
        <w:t>r.ż</w:t>
      </w:r>
      <w:proofErr w:type="spellEnd"/>
      <w:r w:rsidRPr="00B7260B">
        <w:rPr>
          <w:rFonts w:asciiTheme="majorHAnsi" w:hAnsiTheme="majorHAnsi"/>
          <w:sz w:val="24"/>
          <w:szCs w:val="24"/>
        </w:rPr>
        <w:t xml:space="preserve">. </w:t>
      </w:r>
    </w:p>
    <w:p w:rsidR="00B7260B" w:rsidRDefault="00B7260B" w:rsidP="00782138">
      <w:pPr>
        <w:autoSpaceDE w:val="0"/>
        <w:autoSpaceDN w:val="0"/>
        <w:adjustRightInd w:val="0"/>
        <w:spacing w:after="0"/>
        <w:jc w:val="both"/>
        <w:rPr>
          <w:rFonts w:asciiTheme="majorHAnsi" w:hAnsiTheme="majorHAnsi"/>
          <w:sz w:val="24"/>
          <w:szCs w:val="24"/>
        </w:rPr>
      </w:pPr>
    </w:p>
    <w:p w:rsidR="00B7260B" w:rsidRDefault="00B7260B" w:rsidP="00782138">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 xml:space="preserve">Powtórzony został priorytet wspierający osoby powracające na rynek pracy po przerwie spowodowanej opieką nad dzieckiem oraz członków rodzin wielodzietnych 3+ </w:t>
      </w:r>
      <w:r w:rsidRPr="00B7260B">
        <w:rPr>
          <w:rFonts w:asciiTheme="majorHAnsi" w:hAnsiTheme="majorHAnsi"/>
          <w:b/>
          <w:sz w:val="24"/>
          <w:szCs w:val="24"/>
        </w:rPr>
        <w:t>(PM/5).</w:t>
      </w:r>
      <w:r w:rsidRPr="00B7260B">
        <w:rPr>
          <w:rFonts w:asciiTheme="majorHAnsi" w:hAnsiTheme="majorHAnsi"/>
          <w:sz w:val="24"/>
          <w:szCs w:val="24"/>
        </w:rPr>
        <w:t xml:space="preserve"> Umożliwienie odbycia szkolenia aktualizującego posiadaną wiedzę czy dostosowanie </w:t>
      </w:r>
      <w:r w:rsidRPr="00B7260B">
        <w:rPr>
          <w:rFonts w:asciiTheme="majorHAnsi" w:hAnsiTheme="majorHAnsi"/>
          <w:sz w:val="24"/>
          <w:szCs w:val="24"/>
        </w:rPr>
        <w:lastRenderedPageBreak/>
        <w:t xml:space="preserve">posiadanej wiedzy czy kwalifikacji do obecnej sytuacji w firmie ma zachęcić do powrotu na rynek pracy nawet po dłużej nieobecności, a osobom będących członkami rodzin wielodzietnych dać większe szanse na utrzymanie miejsca pracy. </w:t>
      </w:r>
    </w:p>
    <w:p w:rsidR="00B7260B" w:rsidRDefault="00B7260B" w:rsidP="00782138">
      <w:pPr>
        <w:autoSpaceDE w:val="0"/>
        <w:autoSpaceDN w:val="0"/>
        <w:adjustRightInd w:val="0"/>
        <w:spacing w:after="0"/>
        <w:jc w:val="both"/>
        <w:rPr>
          <w:rFonts w:asciiTheme="majorHAnsi" w:hAnsiTheme="majorHAnsi"/>
          <w:sz w:val="24"/>
          <w:szCs w:val="24"/>
        </w:rPr>
      </w:pPr>
    </w:p>
    <w:p w:rsidR="00196B65" w:rsidRDefault="00B7260B" w:rsidP="00782138">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Nowością jest priorytet nr 6 adresowany do osób poniżej 30 roku życia w zakresie umiejętności cyfrowych oraz umiejętności związanych z branżą energetycz</w:t>
      </w:r>
      <w:r>
        <w:rPr>
          <w:rFonts w:asciiTheme="majorHAnsi" w:hAnsiTheme="majorHAnsi"/>
          <w:sz w:val="24"/>
          <w:szCs w:val="24"/>
        </w:rPr>
        <w:t xml:space="preserve">ną i gospodarką odpadami </w:t>
      </w:r>
      <w:r w:rsidRPr="00B7260B">
        <w:rPr>
          <w:rFonts w:asciiTheme="majorHAnsi" w:hAnsiTheme="majorHAnsi"/>
          <w:b/>
          <w:sz w:val="24"/>
          <w:szCs w:val="24"/>
        </w:rPr>
        <w:t>(PM/6)</w:t>
      </w:r>
      <w:r>
        <w:rPr>
          <w:rFonts w:asciiTheme="majorHAnsi" w:hAnsiTheme="majorHAnsi"/>
          <w:b/>
          <w:sz w:val="24"/>
          <w:szCs w:val="24"/>
        </w:rPr>
        <w:t>.</w:t>
      </w:r>
      <w:r w:rsidRPr="00B7260B">
        <w:rPr>
          <w:rFonts w:asciiTheme="majorHAnsi" w:hAnsiTheme="majorHAnsi"/>
          <w:sz w:val="24"/>
          <w:szCs w:val="24"/>
        </w:rPr>
        <w:t xml:space="preserve"> Wynika z chęci wspierania aktywności zawodowej osób młodych, w tym podejmowania przez te osoby dobrej jakości zatrudnienia, pozwalającego na stałe podnoszenie umiejętności, w branżach przyszłościowych oraz wyposażanie tych osób w umiejętności cyfrowe.</w:t>
      </w:r>
    </w:p>
    <w:p w:rsidR="00B7260B" w:rsidRPr="00B7260B" w:rsidRDefault="00B7260B" w:rsidP="00782138">
      <w:pPr>
        <w:autoSpaceDE w:val="0"/>
        <w:autoSpaceDN w:val="0"/>
        <w:adjustRightInd w:val="0"/>
        <w:spacing w:after="0"/>
        <w:jc w:val="both"/>
        <w:rPr>
          <w:rFonts w:asciiTheme="majorHAnsi" w:hAnsiTheme="majorHAnsi"/>
          <w:sz w:val="24"/>
          <w:szCs w:val="24"/>
        </w:rPr>
      </w:pPr>
    </w:p>
    <w:p w:rsidR="00B7260B" w:rsidRDefault="00B7260B" w:rsidP="00782138">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 xml:space="preserve">Natomiast </w:t>
      </w:r>
      <w:r w:rsidRPr="00B7260B">
        <w:rPr>
          <w:rFonts w:asciiTheme="majorHAnsi" w:hAnsiTheme="majorHAnsi"/>
          <w:b/>
          <w:sz w:val="24"/>
          <w:szCs w:val="24"/>
        </w:rPr>
        <w:t xml:space="preserve">Rada Rynku Pracy </w:t>
      </w:r>
      <w:r w:rsidRPr="00B7260B">
        <w:rPr>
          <w:rFonts w:asciiTheme="majorHAnsi" w:hAnsiTheme="majorHAnsi"/>
          <w:sz w:val="24"/>
          <w:szCs w:val="24"/>
        </w:rPr>
        <w:t xml:space="preserve">postanowiła wśród swoich priorytetów wskazać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B7260B">
        <w:rPr>
          <w:rFonts w:asciiTheme="majorHAnsi" w:hAnsiTheme="majorHAnsi"/>
          <w:sz w:val="24"/>
          <w:szCs w:val="24"/>
        </w:rPr>
        <w:t>MRiPS</w:t>
      </w:r>
      <w:proofErr w:type="spellEnd"/>
      <w:r w:rsidRPr="00B7260B">
        <w:rPr>
          <w:rFonts w:asciiTheme="majorHAnsi" w:hAnsiTheme="majorHAnsi"/>
          <w:sz w:val="24"/>
          <w:szCs w:val="24"/>
        </w:rPr>
        <w:t xml:space="preserve">. W porównaniu do roku 2022 powyższe działania przesunięto z tzw. priorytetów Ministra do priorytetów Rady Rynku Pracy </w:t>
      </w:r>
      <w:r w:rsidRPr="00B7260B">
        <w:rPr>
          <w:rFonts w:asciiTheme="majorHAnsi" w:hAnsiTheme="majorHAnsi"/>
          <w:b/>
          <w:sz w:val="24"/>
          <w:szCs w:val="24"/>
        </w:rPr>
        <w:t>(RRP/A).</w:t>
      </w:r>
      <w:r w:rsidRPr="00B7260B">
        <w:rPr>
          <w:rFonts w:asciiTheme="majorHAnsi" w:hAnsiTheme="majorHAnsi"/>
          <w:sz w:val="24"/>
          <w:szCs w:val="24"/>
        </w:rPr>
        <w:t xml:space="preserve"> Wsparcie pracowników podmiotów ekonomii społecznej jest szczególnie istotne z uwagi na obecną trudną sytuację gospodarczą. Pracodawcy, którzy mogą skorzystać z tego instrumentu, prowadzą działania z zakresu reintegracji społecznej i zawodowej osób zagrożonych wykluczeniem społecznym (warsztaty aktywności zawodowej i podmioty zatrudnienia socjalnego), lub tworzą dla nich miejsca pracy jednocześnie wspierając ich aktywność zawodową i społeczną (przedsiębiorstwa społeczne, spółdzielnie socjalne, zakłady aktywności zawodowej). Działania dofinansowane w ramach tego priorytetu pozwolą pracownikom poszerzać zakres swojej wiedzy i umiejętności, co przekłada się na jakość procesu reintegracji oraz na zwiększenie szans na zatrudnienie uczestników korzystających z tych usług.</w:t>
      </w:r>
    </w:p>
    <w:p w:rsidR="00B7260B" w:rsidRDefault="00B7260B" w:rsidP="00782138">
      <w:pPr>
        <w:autoSpaceDE w:val="0"/>
        <w:autoSpaceDN w:val="0"/>
        <w:adjustRightInd w:val="0"/>
        <w:spacing w:after="0"/>
        <w:jc w:val="both"/>
        <w:rPr>
          <w:rFonts w:asciiTheme="majorHAnsi" w:hAnsiTheme="majorHAnsi"/>
          <w:sz w:val="24"/>
          <w:szCs w:val="24"/>
        </w:rPr>
      </w:pPr>
    </w:p>
    <w:p w:rsidR="00B7260B" w:rsidRDefault="00B7260B" w:rsidP="00782138">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 xml:space="preserve"> Podobnie jak w roku ubiegłym, wśród priorytetów Rady Rynku Pracy zostało zamieszczone wsparcie kształcenia ustawicznego osób z </w:t>
      </w:r>
      <w:proofErr w:type="spellStart"/>
      <w:r w:rsidRPr="00B7260B">
        <w:rPr>
          <w:rFonts w:asciiTheme="majorHAnsi" w:hAnsiTheme="majorHAnsi"/>
          <w:sz w:val="24"/>
          <w:szCs w:val="24"/>
        </w:rPr>
        <w:t>niepełnosprawnościami</w:t>
      </w:r>
      <w:proofErr w:type="spellEnd"/>
      <w:r w:rsidRPr="00B7260B">
        <w:rPr>
          <w:rFonts w:asciiTheme="majorHAnsi" w:hAnsiTheme="majorHAnsi"/>
          <w:sz w:val="24"/>
          <w:szCs w:val="24"/>
        </w:rPr>
        <w:t xml:space="preserve"> </w:t>
      </w:r>
      <w:r w:rsidRPr="00B7260B">
        <w:rPr>
          <w:rFonts w:asciiTheme="majorHAnsi" w:hAnsiTheme="majorHAnsi"/>
          <w:b/>
          <w:sz w:val="24"/>
          <w:szCs w:val="24"/>
        </w:rPr>
        <w:t>(RRP/B),</w:t>
      </w:r>
      <w:r w:rsidRPr="00B7260B">
        <w:rPr>
          <w:rFonts w:asciiTheme="majorHAnsi" w:hAnsiTheme="majorHAnsi"/>
          <w:sz w:val="24"/>
          <w:szCs w:val="24"/>
        </w:rPr>
        <w:t xml:space="preserve"> aby wspomagać te osob</w:t>
      </w:r>
      <w:r>
        <w:rPr>
          <w:rFonts w:asciiTheme="majorHAnsi" w:hAnsiTheme="majorHAnsi"/>
          <w:sz w:val="24"/>
          <w:szCs w:val="24"/>
        </w:rPr>
        <w:t xml:space="preserve">y w aktywności na rynku pracy. </w:t>
      </w:r>
    </w:p>
    <w:p w:rsidR="00B7260B" w:rsidRDefault="00B7260B" w:rsidP="00782138">
      <w:pPr>
        <w:autoSpaceDE w:val="0"/>
        <w:autoSpaceDN w:val="0"/>
        <w:adjustRightInd w:val="0"/>
        <w:spacing w:after="0"/>
        <w:jc w:val="both"/>
        <w:rPr>
          <w:rFonts w:asciiTheme="majorHAnsi" w:hAnsiTheme="majorHAnsi"/>
          <w:sz w:val="24"/>
          <w:szCs w:val="24"/>
        </w:rPr>
      </w:pPr>
    </w:p>
    <w:p w:rsidR="00B7260B" w:rsidRDefault="00B7260B" w:rsidP="00782138">
      <w:pPr>
        <w:autoSpaceDE w:val="0"/>
        <w:autoSpaceDN w:val="0"/>
        <w:adjustRightInd w:val="0"/>
        <w:spacing w:after="0"/>
        <w:jc w:val="both"/>
        <w:rPr>
          <w:rFonts w:asciiTheme="majorHAnsi" w:hAnsiTheme="majorHAnsi"/>
          <w:sz w:val="24"/>
          <w:szCs w:val="24"/>
        </w:rPr>
      </w:pPr>
      <w:r w:rsidRPr="00B7260B">
        <w:rPr>
          <w:rFonts w:asciiTheme="majorHAnsi" w:hAnsiTheme="majorHAnsi"/>
          <w:sz w:val="24"/>
          <w:szCs w:val="24"/>
        </w:rPr>
        <w:t xml:space="preserve"> Po kilku latach Rada Rynku Pracy wróciła do priorytetu mającego za zadanie oferować możliwość wsparcia kształcenia ustawicznego w obszarach lub branżach, które zostaną zdefiniowane jako kluczowe/strategiczne na lokalnym rynku pracy. Priorytet ten jest odpowiedzią na postulaty zgłaszane m.in. przez urzędy pracy, które podnoszą kwestie potrzeby wprowadzenia priorytetów regionalnych dających możliwość reagowania na problemy lokalnych rynków pracy </w:t>
      </w:r>
      <w:r w:rsidRPr="00B7260B">
        <w:rPr>
          <w:rFonts w:asciiTheme="majorHAnsi" w:hAnsiTheme="majorHAnsi"/>
          <w:b/>
          <w:sz w:val="24"/>
          <w:szCs w:val="24"/>
        </w:rPr>
        <w:t>(RRR/C).</w:t>
      </w:r>
      <w:r w:rsidRPr="00B7260B">
        <w:rPr>
          <w:rFonts w:asciiTheme="majorHAnsi" w:hAnsiTheme="majorHAnsi"/>
          <w:sz w:val="24"/>
          <w:szCs w:val="24"/>
        </w:rPr>
        <w:t xml:space="preserve"> </w:t>
      </w:r>
    </w:p>
    <w:p w:rsidR="00B7260B" w:rsidRDefault="00B7260B" w:rsidP="00782138">
      <w:pPr>
        <w:autoSpaceDE w:val="0"/>
        <w:autoSpaceDN w:val="0"/>
        <w:adjustRightInd w:val="0"/>
        <w:spacing w:after="0"/>
        <w:jc w:val="both"/>
        <w:rPr>
          <w:rFonts w:asciiTheme="majorHAnsi" w:hAnsiTheme="majorHAnsi"/>
          <w:sz w:val="24"/>
          <w:szCs w:val="24"/>
        </w:rPr>
      </w:pPr>
    </w:p>
    <w:p w:rsidR="00B7260B" w:rsidRDefault="00B7260B" w:rsidP="00782138">
      <w:pPr>
        <w:autoSpaceDE w:val="0"/>
        <w:autoSpaceDN w:val="0"/>
        <w:adjustRightInd w:val="0"/>
        <w:spacing w:after="0"/>
        <w:jc w:val="both"/>
        <w:rPr>
          <w:rFonts w:asciiTheme="majorHAnsi" w:hAnsiTheme="majorHAnsi"/>
          <w:b/>
          <w:sz w:val="24"/>
          <w:szCs w:val="24"/>
        </w:rPr>
      </w:pPr>
      <w:r w:rsidRPr="00B7260B">
        <w:rPr>
          <w:rFonts w:asciiTheme="majorHAnsi" w:hAnsiTheme="majorHAnsi"/>
          <w:sz w:val="24"/>
          <w:szCs w:val="24"/>
        </w:rPr>
        <w:lastRenderedPageBreak/>
        <w:t xml:space="preserve">Rada Rynku Pracy wróciła także do dwóch innych priorytetów z ubiegłych lat. Priorytet D to wsparcie kształcenia ustawicznego instruktorów praktycznej nauki zawodu bądź osób mających zamiar podjęcia się tego zajęcia, opiekunów praktyk zawodowych i opiekunów stażu uczniowskiego oraz szkoleń branżowych dla nauczycieli kształcenia zawodowego. Wynika on m.in. z obowiązku nałożonego na nauczycieli teoretycznych przedmiotów zawodowych i nauczycieli praktycznej nauki zawodu uczestniczenia w szkoleniach branżowych realizowanych w trzyletnich cyklach, mających na celu doskonalenie umiejętności i kwalifikacji zawodowych potrzebnych do wykonywania pracy </w:t>
      </w:r>
      <w:r w:rsidRPr="00B7260B">
        <w:rPr>
          <w:rFonts w:asciiTheme="majorHAnsi" w:hAnsiTheme="majorHAnsi"/>
          <w:b/>
          <w:sz w:val="24"/>
          <w:szCs w:val="24"/>
        </w:rPr>
        <w:t xml:space="preserve">(RRP/D). </w:t>
      </w:r>
    </w:p>
    <w:p w:rsidR="00B7260B" w:rsidRDefault="00B7260B" w:rsidP="00782138">
      <w:pPr>
        <w:autoSpaceDE w:val="0"/>
        <w:autoSpaceDN w:val="0"/>
        <w:adjustRightInd w:val="0"/>
        <w:spacing w:after="0"/>
        <w:jc w:val="both"/>
        <w:rPr>
          <w:rFonts w:asciiTheme="majorHAnsi" w:hAnsiTheme="majorHAnsi"/>
          <w:b/>
          <w:sz w:val="24"/>
          <w:szCs w:val="24"/>
        </w:rPr>
      </w:pPr>
    </w:p>
    <w:p w:rsidR="00C327E7" w:rsidRPr="00B7260B" w:rsidRDefault="00B7260B" w:rsidP="00782138">
      <w:pPr>
        <w:autoSpaceDE w:val="0"/>
        <w:autoSpaceDN w:val="0"/>
        <w:adjustRightInd w:val="0"/>
        <w:spacing w:after="0"/>
        <w:jc w:val="both"/>
        <w:rPr>
          <w:rFonts w:asciiTheme="majorHAnsi" w:hAnsiTheme="majorHAnsi" w:cs="Times New Roman"/>
          <w:sz w:val="24"/>
          <w:szCs w:val="24"/>
        </w:rPr>
      </w:pPr>
      <w:r w:rsidRPr="00B7260B">
        <w:rPr>
          <w:rFonts w:asciiTheme="majorHAnsi" w:hAnsiTheme="majorHAnsi"/>
          <w:sz w:val="24"/>
          <w:szCs w:val="24"/>
        </w:rPr>
        <w:t xml:space="preserve">Priorytet E to wsparcie kształcenia ustawicznego osób, które mogą udokumentować wykonywanie przez co najmniej 15 lat prac w szczególnych warunkach lub o szczególnym charakterze, a którym nie przysługuje prawo do emerytury pomostowej. Osoby te powinny mieć ułatwione możliwości przekwalifikowania się, aby pozostać na rynku pracy </w:t>
      </w:r>
      <w:r w:rsidRPr="00B7260B">
        <w:rPr>
          <w:rFonts w:asciiTheme="majorHAnsi" w:hAnsiTheme="majorHAnsi"/>
          <w:b/>
          <w:sz w:val="24"/>
          <w:szCs w:val="24"/>
        </w:rPr>
        <w:t>(RRR/E).</w:t>
      </w:r>
    </w:p>
    <w:p w:rsidR="00B7260B" w:rsidRDefault="00B7260B" w:rsidP="002A73D4">
      <w:pPr>
        <w:pStyle w:val="Nagwek2"/>
        <w:spacing w:line="360" w:lineRule="auto"/>
        <w:jc w:val="both"/>
      </w:pPr>
      <w:bookmarkStart w:id="8" w:name="_Toc506211555"/>
    </w:p>
    <w:p w:rsidR="00875EF9" w:rsidRPr="002A73D4" w:rsidRDefault="006D4929" w:rsidP="002A73D4">
      <w:pPr>
        <w:pStyle w:val="Nagwek2"/>
        <w:spacing w:line="360" w:lineRule="auto"/>
        <w:jc w:val="both"/>
      </w:pPr>
      <w:r>
        <w:t>A)</w:t>
      </w:r>
      <w:r w:rsidR="00B10BC0" w:rsidRPr="002A73D4">
        <w:t xml:space="preserve"> PRIORYTETY MINISTERSTWA RODZINY, PRACY I POLITYKI SPOŁECZNEJ WYDATKOWANIA LIMITU KFS W ROKU 20</w:t>
      </w:r>
      <w:bookmarkEnd w:id="8"/>
      <w:r w:rsidR="00B7260B">
        <w:t>23</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b/>
          <w:sz w:val="24"/>
          <w:szCs w:val="24"/>
        </w:rPr>
        <w:t xml:space="preserve">Priorytet PM/1 </w:t>
      </w:r>
      <w:r w:rsidRPr="00132721">
        <w:rPr>
          <w:rFonts w:asciiTheme="majorHAnsi" w:hAnsiTheme="majorHAnsi"/>
          <w:sz w:val="24"/>
          <w:szCs w:val="24"/>
        </w:rPr>
        <w:t xml:space="preserve">Wsparcie kształcenia ustawicznego skierowane do pracodawców zatrudniających cudzoziemców. W ramach tego priorytetu mogą być finansowane szkolenia zarówno dla cudzoziemców, jak i polskich pracowników (to samo dotyczy pracodawców), które adresują specyficzne potrzeby, jakie mają pracownicy cudzoziemscy i pracodawcy ich zatrudniający.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Wśród specyficznych potrzeb pracowników cudzoziemskich wskazać można w szczególności:</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 </w:t>
      </w:r>
      <w:r w:rsidRPr="00132721">
        <w:rPr>
          <w:rFonts w:asciiTheme="majorHAnsi" w:eastAsia="MS Gothic" w:hAnsi="MS Gothic" w:cs="MS Gothic"/>
          <w:sz w:val="24"/>
          <w:szCs w:val="24"/>
        </w:rPr>
        <w:t>✓</w:t>
      </w:r>
      <w:r w:rsidRPr="00132721">
        <w:rPr>
          <w:rFonts w:asciiTheme="majorHAnsi" w:hAnsiTheme="majorHAnsi"/>
          <w:sz w:val="24"/>
          <w:szCs w:val="24"/>
        </w:rPr>
        <w:t xml:space="preserve"> doskonalenie znajomości języka polskiego oraz innych niezbędnych do pracy języków, szczególnie w kontekście słownictwa specyficznego dla danego zawodu / branży;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t>✓</w:t>
      </w:r>
      <w:r w:rsidRPr="00132721">
        <w:rPr>
          <w:rFonts w:asciiTheme="majorHAnsi" w:hAnsiTheme="majorHAnsi"/>
          <w:sz w:val="24"/>
          <w:szCs w:val="24"/>
        </w:rPr>
        <w:t xml:space="preserve"> doskonalenie wiedzy z zakresu specyfiki polskich i unijnych regulacji dotyczących wykonywania określonego zawodu;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t>✓</w:t>
      </w:r>
      <w:r w:rsidRPr="00132721">
        <w:rPr>
          <w:rFonts w:asciiTheme="majorHAnsi" w:hAnsiTheme="majorHAnsi"/>
          <w:sz w:val="24"/>
          <w:szCs w:val="24"/>
        </w:rPr>
        <w:t xml:space="preserve"> ułatwianie rozwijania i uznawania w Polsce kwalifikacji nabytych w innym kraju;</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 </w:t>
      </w:r>
      <w:r w:rsidRPr="00132721">
        <w:rPr>
          <w:rFonts w:asciiTheme="majorHAnsi" w:eastAsia="MS Gothic" w:hAnsi="MS Gothic" w:cs="MS Gothic"/>
          <w:sz w:val="24"/>
          <w:szCs w:val="24"/>
        </w:rPr>
        <w:t>✓</w:t>
      </w:r>
      <w:r w:rsidRPr="00132721">
        <w:rPr>
          <w:rFonts w:asciiTheme="majorHAnsi" w:hAnsiTheme="majorHAnsi"/>
          <w:sz w:val="24"/>
          <w:szCs w:val="24"/>
        </w:rPr>
        <w:t xml:space="preserve"> rozwój miękkich kompetencji, w tym komunikacyjnych, uwzględniających konieczność dostosowania się do kultury organizacyjnej polskich przedsiębiorstw i innych podmiotów, zatrudniających cudzoziemców.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lastRenderedPageBreak/>
        <w:t>Ze szkoleń w ramach tego priorytetu mogą korzystać również pracodawcy i pracownicy z polskim obywatelstwem o ile wykażą w uzasadnieniu wniosku, że szkolenie to ułatwi czy też umożliwi im pracę z zatrudnionymi bądź planowanymi do zatrudnie</w:t>
      </w:r>
      <w:r>
        <w:rPr>
          <w:rFonts w:asciiTheme="majorHAnsi" w:hAnsiTheme="majorHAnsi"/>
          <w:sz w:val="24"/>
          <w:szCs w:val="24"/>
        </w:rPr>
        <w:t>nia w przyszłości cudzoziemcami</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 </w:t>
      </w:r>
      <w:r w:rsidRPr="00132721">
        <w:rPr>
          <w:rFonts w:asciiTheme="majorHAnsi" w:hAnsiTheme="majorHAnsi"/>
          <w:b/>
          <w:sz w:val="24"/>
          <w:szCs w:val="24"/>
        </w:rPr>
        <w:t>Priorytet PM/2</w:t>
      </w:r>
      <w:r w:rsidRPr="00132721">
        <w:rPr>
          <w:rFonts w:asciiTheme="majorHAnsi" w:hAnsiTheme="majorHAnsi"/>
          <w:sz w:val="24"/>
          <w:szCs w:val="24"/>
        </w:rPr>
        <w:t xml:space="preserve"> Wsparcie kształcenia ustawicznego w związku z zastosowaniem w firmach nowych procesó</w:t>
      </w:r>
      <w:r>
        <w:rPr>
          <w:rFonts w:asciiTheme="majorHAnsi" w:hAnsiTheme="majorHAnsi"/>
          <w:sz w:val="24"/>
          <w:szCs w:val="24"/>
        </w:rPr>
        <w:t xml:space="preserve">w, technologii i narzędzi </w:t>
      </w:r>
      <w:proofErr w:type="spellStart"/>
      <w:r>
        <w:rPr>
          <w:rFonts w:asciiTheme="majorHAnsi" w:hAnsiTheme="majorHAnsi"/>
          <w:sz w:val="24"/>
          <w:szCs w:val="24"/>
        </w:rPr>
        <w:t>pracy.</w:t>
      </w:r>
      <w:r w:rsidRPr="00132721">
        <w:rPr>
          <w:rFonts w:asciiTheme="majorHAnsi" w:hAnsiTheme="majorHAnsi"/>
          <w:sz w:val="24"/>
          <w:szCs w:val="24"/>
        </w:rPr>
        <w:t>Należy</w:t>
      </w:r>
      <w:proofErr w:type="spellEnd"/>
      <w:r w:rsidRPr="00132721">
        <w:rPr>
          <w:rFonts w:asciiTheme="majorHAnsi" w:hAnsiTheme="majorHAnsi"/>
          <w:sz w:val="24"/>
          <w:szCs w:val="24"/>
        </w:rPr>
        <w:t xml:space="preserve"> pamiętać, że 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Wnioskodawca, który chce spełnić wymagania priorytetu powinien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 planowanymi do wprowadzenia zmianami. Stosowna decyzja ma zostać podjęta na podstawie jakiegokolwiek wiarygodnego dla urzędu dokumentu dostarczonego przez wnioskodawcę, np. kopii dokumentów zakupu, decyzji dyrektora/ zarządu o wprowadzeniu norm ISO, itp., oraz logicznego i wiarygodnego uzasadnienia. Wsparciem kształcenia ustawicznego w ramach priorytetu można objąć jedynie osobę, która w ramach wykonywania swoich zadań zawodowych/ na stanowisku pracy korzysta lub będzie korzystała z nowych technologii i narzędzi pracy lub wdrażała nowe procesy.</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b/>
          <w:sz w:val="24"/>
          <w:szCs w:val="24"/>
        </w:rPr>
        <w:t xml:space="preserve"> Priorytet PM/3</w:t>
      </w:r>
      <w:r w:rsidRPr="00132721">
        <w:rPr>
          <w:rFonts w:asciiTheme="majorHAnsi" w:hAnsiTheme="majorHAnsi"/>
          <w:sz w:val="24"/>
          <w:szCs w:val="24"/>
        </w:rPr>
        <w:t xml:space="preserve"> Wsparcie kształcenia ustawicznego w zidentyfikowanych w danym powiecie lub woj</w:t>
      </w:r>
      <w:r w:rsidR="001D32E8">
        <w:rPr>
          <w:rFonts w:asciiTheme="majorHAnsi" w:hAnsiTheme="majorHAnsi"/>
          <w:sz w:val="24"/>
          <w:szCs w:val="24"/>
        </w:rPr>
        <w:t xml:space="preserve">ewództwie zawodach deficytowych. </w:t>
      </w:r>
      <w:r w:rsidRPr="00132721">
        <w:rPr>
          <w:rFonts w:asciiTheme="majorHAnsi" w:hAnsiTheme="majorHAnsi"/>
          <w:sz w:val="24"/>
          <w:szCs w:val="24"/>
        </w:rPr>
        <w:t xml:space="preserve">Przyjęte sformułowanie niniejszego priorytetu pozwala na sfinansowanie kształcenia ustawicznego w zakresie umiejętności ogólno-zawodowych (w tym tzw. kompetencji miękkich), o ile powiązane są one z wykonywaniem pracy w zawodzie deficytowym. 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lastRenderedPageBreak/>
        <w:t>✓</w:t>
      </w:r>
      <w:r w:rsidRPr="00132721">
        <w:rPr>
          <w:rFonts w:asciiTheme="majorHAnsi" w:hAnsiTheme="majorHAnsi"/>
          <w:sz w:val="24"/>
          <w:szCs w:val="24"/>
        </w:rPr>
        <w:t xml:space="preserve"> „Barometr zawodów”,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t>✓</w:t>
      </w:r>
      <w:r w:rsidRPr="00132721">
        <w:rPr>
          <w:rFonts w:asciiTheme="majorHAnsi" w:hAnsiTheme="majorHAnsi"/>
          <w:sz w:val="24"/>
          <w:szCs w:val="24"/>
        </w:rPr>
        <w:t xml:space="preserve"> „Zarejestrowani bezrobotni oraz wolne miejsca pracy i miejsca aktywizacji zawodowej według zawodów i specjalności (…)”,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t>✓</w:t>
      </w:r>
      <w:r w:rsidRPr="00132721">
        <w:rPr>
          <w:rFonts w:asciiTheme="majorHAnsi" w:hAnsiTheme="majorHAnsi"/>
          <w:sz w:val="24"/>
          <w:szCs w:val="24"/>
        </w:rPr>
        <w:t xml:space="preserve"> badania realizowane przez same urzędy ze środków KFS lub w ramach projektów finansowanych z EFS, w tym także badania dotyczące perspektyw rozwoju branż,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t>✓</w:t>
      </w:r>
      <w:r w:rsidRPr="00132721">
        <w:rPr>
          <w:rFonts w:asciiTheme="majorHAnsi" w:hAnsiTheme="majorHAnsi"/>
          <w:sz w:val="24"/>
          <w:szCs w:val="24"/>
        </w:rPr>
        <w:t xml:space="preserve"> plany i strategie rozwoju (np. planowane inwestycje strategiczne).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F970BE">
        <w:rPr>
          <w:rFonts w:asciiTheme="majorHAnsi" w:hAnsiTheme="majorHAnsi"/>
          <w:b/>
          <w:sz w:val="24"/>
          <w:szCs w:val="24"/>
        </w:rPr>
        <w:t>Priorytet PM/4</w:t>
      </w:r>
      <w:r w:rsidRPr="00132721">
        <w:rPr>
          <w:rFonts w:asciiTheme="majorHAnsi" w:hAnsiTheme="majorHAnsi"/>
          <w:sz w:val="24"/>
          <w:szCs w:val="24"/>
        </w:rPr>
        <w:t xml:space="preserve"> Wsparcie kształcenia ustawicznego dla nowozatrudnionych osób (lub osób, którym zmieniono zakres obowiązków) powyżej 50 roku życia. W ramach niniejszego priorytetu środki KFS będą mogły sfinansować kształcenie ustawiczne osób wyłącznie w wieku powyżej 50 roku życia (zarówno pracodawców jak i pracowników), które zostały zatrudnione w okresie ostatniego roku lub w okresie ostatniego roku miały  zmieniony zakres obowiązków w aktualnym miejscu pracy lub będą je miały zmieniony w perspektywie najbliższych 3 miesięcy od momentu złożenia wniosku. Decyduje wiek osoby, która skorzysta z kształcenia ustawicznego, w momencie składania przez pracodawcę wniosku o dofinansowanie w PUP. Temat szkolenia/kursu nie jest narzucony z góry. W uzasadnieniu należy wykazać potrzebę nabycia umiejętności.</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 </w:t>
      </w:r>
      <w:r w:rsidRPr="00F970BE">
        <w:rPr>
          <w:rFonts w:asciiTheme="majorHAnsi" w:hAnsiTheme="majorHAnsi"/>
          <w:b/>
          <w:sz w:val="24"/>
          <w:szCs w:val="24"/>
        </w:rPr>
        <w:t>Priorytet PM/5</w:t>
      </w:r>
      <w:r w:rsidRPr="00132721">
        <w:rPr>
          <w:rFonts w:asciiTheme="majorHAnsi" w:hAnsiTheme="majorHAnsi"/>
          <w:sz w:val="24"/>
          <w:szCs w:val="24"/>
        </w:rPr>
        <w:t xml:space="preserve"> Wsparcie kształcenia ustawicznego osób powracających na rynek pracy po przerwie związanej ze sprawowaniem opieki nad dzieckiem oraz osób będących członkami rodzin wielodzietnych –Przyjęty zapis priorytetu pozwala na sfinansowanie niezbędnych form kształcenia ustawicznego osobom (np. matce, ojcu, opiekunowi prawnemu), które powracają na rynek pracy po przerwie spowodowanej sprawowaniem opieki nad dzieckiem. Priorytet adresowany jest do osób, które w ciągu jednego roku przed datą złożenia wniosku o dofinansowanie podjęły pracę po przerwie spowodowanej sprawowaniem opieki nad dzieckiem. 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 Wnioskodawca powinien do wniosku dołączyć oświadczenie, że potencjalny uczestnik szkolenia spełnia warunki dostępu do priorytetu bez szczegółowych informacji mogących zostać uznane za dane wrażliwe np. powody pozostawania bez pracy.</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lastRenderedPageBreak/>
        <w:t xml:space="preserve"> Priorytet adresowany jest także do osób, które mają na utrzymaniu rodziny 3+ bądź są członkami takich rodzin, ma na celu zachęcić te osoby do inwestowania we własne umiejętności i kompetencje, a przez to dać im szanse na utrzymanie miejsca pracy. </w:t>
      </w:r>
      <w:r w:rsidR="00F970BE">
        <w:rPr>
          <w:rFonts w:asciiTheme="majorHAnsi" w:hAnsiTheme="majorHAnsi"/>
          <w:sz w:val="24"/>
          <w:szCs w:val="24"/>
        </w:rPr>
        <w:t xml:space="preserve">                    </w:t>
      </w:r>
      <w:r w:rsidRPr="00132721">
        <w:rPr>
          <w:rFonts w:asciiTheme="majorHAnsi" w:hAnsiTheme="majorHAnsi"/>
          <w:sz w:val="24"/>
          <w:szCs w:val="24"/>
        </w:rPr>
        <w:t>Z dofinansowania 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t>
      </w:r>
      <w:r w:rsidR="00F970BE">
        <w:rPr>
          <w:rFonts w:asciiTheme="majorHAnsi" w:hAnsiTheme="majorHAnsi"/>
          <w:sz w:val="24"/>
          <w:szCs w:val="24"/>
        </w:rPr>
        <w:t xml:space="preserve">wadzącą rodzinny dom dziecka. </w:t>
      </w:r>
      <w:r w:rsidRPr="00132721">
        <w:rPr>
          <w:rFonts w:asciiTheme="majorHAnsi" w:hAnsiTheme="majorHAnsi"/>
          <w:sz w:val="24"/>
          <w:szCs w:val="24"/>
        </w:rPr>
        <w:t xml:space="preserve"> Prawo do Karty Dużej Rodziny przysługuje także dzieciom: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t>✓</w:t>
      </w:r>
      <w:r w:rsidRPr="00132721">
        <w:rPr>
          <w:rFonts w:asciiTheme="majorHAnsi" w:hAnsiTheme="majorHAnsi"/>
          <w:sz w:val="24"/>
          <w:szCs w:val="24"/>
        </w:rPr>
        <w:t xml:space="preserve"> w wieku do 18. roku życia,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t>✓</w:t>
      </w:r>
      <w:r w:rsidRPr="00132721">
        <w:rPr>
          <w:rFonts w:asciiTheme="majorHAnsi" w:hAnsiTheme="majorHAnsi"/>
          <w:sz w:val="24"/>
          <w:szCs w:val="24"/>
        </w:rPr>
        <w:t xml:space="preserve"> w wieku do 25. roku życia – w przypadku dzieci uczących się w szkole lub szkole wyższej,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t>✓</w:t>
      </w:r>
      <w:r w:rsidRPr="00132721">
        <w:rPr>
          <w:rFonts w:asciiTheme="majorHAnsi" w:hAnsiTheme="majorHAnsi"/>
          <w:sz w:val="24"/>
          <w:szCs w:val="24"/>
        </w:rPr>
        <w:t xml:space="preserve"> bez ograniczeń wiekowych w przypadku dzieci legitymujących się orzeczeniem o umiarkowanym lub znacznym stopniu niepełnosprawności, ale tylko w przypadku, gdy w chwili składania wniosku w rodzinie jest co najmniej troje dzieci spełniających powyższe warunki.</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 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Karta jest przyznawana niezależnie od dochodu w rodzinie.</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 Prawo do posiadania Karty przysługuje członkowi rodziny wielodzietnej, który jest:</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 </w:t>
      </w:r>
      <w:r w:rsidRPr="00132721">
        <w:rPr>
          <w:rFonts w:asciiTheme="majorHAnsi" w:eastAsia="MS Gothic" w:hAnsi="MS Gothic" w:cs="MS Gothic"/>
          <w:sz w:val="24"/>
          <w:szCs w:val="24"/>
        </w:rPr>
        <w:t>✓</w:t>
      </w:r>
      <w:r w:rsidRPr="00132721">
        <w:rPr>
          <w:rFonts w:asciiTheme="majorHAnsi" w:hAnsiTheme="majorHAnsi"/>
          <w:sz w:val="24"/>
          <w:szCs w:val="24"/>
        </w:rPr>
        <w:t xml:space="preserve"> osobą posiadającą obywatelstwo polskie, mającą miejsce zamieszkania na terytorium Rzeczypospolitej Polskiej;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t>✓</w:t>
      </w:r>
      <w:r w:rsidRPr="00132721">
        <w:rPr>
          <w:rFonts w:asciiTheme="majorHAnsi" w:hAnsiTheme="majorHAnsi"/>
          <w:sz w:val="24"/>
          <w:szCs w:val="24"/>
        </w:rPr>
        <w:t xml:space="preserve"> cudzoziemcem mającym miejsce zamieszkania na terytorium Rzeczypospolitej Polskiej na podstawie zezwolenia na pobyt stały, zezwolenia na pobyt rezydenta długoterminowego Unii Europejskiej, zezwolenia na pobyt czasowy udzielony w </w:t>
      </w:r>
      <w:r w:rsidRPr="00132721">
        <w:rPr>
          <w:rFonts w:asciiTheme="majorHAnsi" w:hAnsiTheme="majorHAnsi"/>
          <w:sz w:val="24"/>
          <w:szCs w:val="24"/>
        </w:rPr>
        <w:lastRenderedPageBreak/>
        <w:t>związku z okolicznością, o której mowa w art. 159 ust. 1 oraz art. 186 ust. 1 pkt. 3 ustawy z dnia 12 grudnia 2013 r. o cudzoziemcach (</w:t>
      </w:r>
      <w:proofErr w:type="spellStart"/>
      <w:r w:rsidRPr="00132721">
        <w:rPr>
          <w:rFonts w:asciiTheme="majorHAnsi" w:hAnsiTheme="majorHAnsi"/>
          <w:sz w:val="24"/>
          <w:szCs w:val="24"/>
        </w:rPr>
        <w:t>Dz.U</w:t>
      </w:r>
      <w:proofErr w:type="spellEnd"/>
      <w:r w:rsidRPr="00132721">
        <w:rPr>
          <w:rFonts w:asciiTheme="majorHAnsi" w:hAnsiTheme="majorHAnsi"/>
          <w:sz w:val="24"/>
          <w:szCs w:val="24"/>
        </w:rPr>
        <w:t xml:space="preserve">. z 2020 r. poz. 35), lub w związku z uzyskaniem w Rzeczypospolitej Polskiej statusu uchodźcy lub ochrony uzupełniającej, jeżeli zamieszkuje z członkami rodziny na terytorium Rzeczypospolitej Polskiej;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eastAsia="MS Gothic" w:hAnsi="MS Gothic" w:cs="MS Gothic"/>
          <w:sz w:val="24"/>
          <w:szCs w:val="24"/>
        </w:rPr>
        <w:t>✓</w:t>
      </w:r>
      <w:r w:rsidRPr="00132721">
        <w:rPr>
          <w:rFonts w:asciiTheme="majorHAnsi" w:hAnsiTheme="majorHAnsi"/>
          <w:sz w:val="24"/>
          <w:szCs w:val="24"/>
        </w:rPr>
        <w:t xml:space="preserve"> 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w:t>
      </w:r>
      <w:proofErr w:type="spellStart"/>
      <w:r w:rsidRPr="00132721">
        <w:rPr>
          <w:rFonts w:asciiTheme="majorHAnsi" w:hAnsiTheme="majorHAnsi"/>
          <w:sz w:val="24"/>
          <w:szCs w:val="24"/>
        </w:rPr>
        <w:t>Dz.U</w:t>
      </w:r>
      <w:proofErr w:type="spellEnd"/>
      <w:r w:rsidRPr="00132721">
        <w:rPr>
          <w:rFonts w:asciiTheme="majorHAnsi" w:hAnsiTheme="majorHAnsi"/>
          <w:sz w:val="24"/>
          <w:szCs w:val="24"/>
        </w:rPr>
        <w:t xml:space="preserve">. z 2019 r. poz. 293), posiadającym prawo pobytu lub prawo stałego pobytu na terytorium Rzeczypospolitej Polskiej. </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F970BE">
        <w:rPr>
          <w:rFonts w:asciiTheme="majorHAnsi" w:hAnsiTheme="majorHAnsi"/>
          <w:b/>
          <w:sz w:val="24"/>
          <w:szCs w:val="24"/>
        </w:rPr>
        <w:t>Priorytet PM/6</w:t>
      </w:r>
      <w:r w:rsidRPr="00132721">
        <w:rPr>
          <w:rFonts w:asciiTheme="majorHAnsi" w:hAnsiTheme="majorHAnsi"/>
          <w:sz w:val="24"/>
          <w:szCs w:val="24"/>
        </w:rPr>
        <w:t xml:space="preserve"> Wsparcie kształcenia ustawicznego osób poniżej 30 roku życia </w:t>
      </w:r>
      <w:r w:rsidR="00F970BE">
        <w:rPr>
          <w:rFonts w:asciiTheme="majorHAnsi" w:hAnsiTheme="majorHAnsi"/>
          <w:sz w:val="24"/>
          <w:szCs w:val="24"/>
        </w:rPr>
        <w:t xml:space="preserve">                            </w:t>
      </w:r>
      <w:r w:rsidRPr="00132721">
        <w:rPr>
          <w:rFonts w:asciiTheme="majorHAnsi" w:hAnsiTheme="majorHAnsi"/>
          <w:sz w:val="24"/>
          <w:szCs w:val="24"/>
        </w:rPr>
        <w:t xml:space="preserve">w zakresie umiejętności cyfrowych oraz umiejętności związanych z branżą energetyczną i gospodarką odpadami – nowy priorytet. Niniejszy priorytet wynika z dwóch coraz bardziej widocznych zjawisk związanych z rynkiem pracy. Po pierwsze, coraz większym wyzwaniem jest odpowiednie kształtowanie aktywności zawodowej osób młodych, w tym podejmowanie przez te osoby dobrej jakości zatrudnienia, pozwalającego na stałe podnoszenie umiejętności. Po drugie, postęp technologiczny i cyfrowy oraz transformacja energetyczna będą skutkować istotnymi zmianami w strukturze zatrudnienia oraz popycie na konkretne zawody i umiejętności. Szczególnie w przypadku osób młodych ważne jest to, by wchodząc na rynek pracy zostały one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rsidRPr="00132721">
        <w:rPr>
          <w:rFonts w:asciiTheme="majorHAnsi" w:hAnsiTheme="majorHAnsi"/>
          <w:sz w:val="24"/>
          <w:szCs w:val="24"/>
        </w:rPr>
        <w:t>scyfryzowanych</w:t>
      </w:r>
      <w:proofErr w:type="spellEnd"/>
      <w:r w:rsidRPr="00132721">
        <w:rPr>
          <w:rFonts w:asciiTheme="majorHAnsi" w:hAnsiTheme="majorHAnsi"/>
          <w:sz w:val="24"/>
          <w:szCs w:val="24"/>
        </w:rPr>
        <w:t xml:space="preserve"> branżach oraz (lub w tym) w sektorze energetycznym i gospodarce obiegu zamkniętego. </w:t>
      </w:r>
    </w:p>
    <w:p w:rsidR="00F970BE" w:rsidRDefault="00F970BE" w:rsidP="000C77A9">
      <w:pPr>
        <w:autoSpaceDE w:val="0"/>
        <w:autoSpaceDN w:val="0"/>
        <w:adjustRightInd w:val="0"/>
        <w:spacing w:after="0" w:line="360" w:lineRule="auto"/>
        <w:jc w:val="both"/>
        <w:rPr>
          <w:rFonts w:asciiTheme="majorHAnsi" w:hAnsiTheme="majorHAnsi"/>
          <w:sz w:val="24"/>
          <w:szCs w:val="24"/>
        </w:rPr>
      </w:pP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F970BE">
        <w:rPr>
          <w:rFonts w:asciiTheme="majorHAnsi" w:hAnsiTheme="majorHAnsi"/>
          <w:sz w:val="24"/>
          <w:szCs w:val="24"/>
          <w:u w:val="single"/>
        </w:rPr>
        <w:t>Wsparcie kształcenia ustawicznego osób poniżej 30 roku życia w zakresie umiejętności cyfrowych</w:t>
      </w:r>
      <w:r w:rsidR="00F970BE">
        <w:rPr>
          <w:rFonts w:asciiTheme="majorHAnsi" w:hAnsiTheme="majorHAnsi"/>
          <w:sz w:val="24"/>
          <w:szCs w:val="24"/>
          <w:u w:val="single"/>
        </w:rPr>
        <w:t>:</w:t>
      </w: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lastRenderedPageBreak/>
        <w:t xml:space="preserve"> 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w:t>
      </w:r>
      <w:r w:rsidRPr="00F970BE">
        <w:rPr>
          <w:rFonts w:asciiTheme="majorHAnsi" w:hAnsiTheme="majorHAnsi"/>
          <w:sz w:val="24"/>
          <w:szCs w:val="24"/>
        </w:rPr>
        <w:t xml:space="preserve">różnego typu danych w formie elektronicznej czy </w:t>
      </w:r>
      <w:proofErr w:type="spellStart"/>
      <w:r w:rsidRPr="00F970BE">
        <w:rPr>
          <w:rFonts w:asciiTheme="majorHAnsi" w:hAnsiTheme="majorHAnsi"/>
          <w:sz w:val="24"/>
          <w:szCs w:val="24"/>
        </w:rPr>
        <w:t>cyberbezpieczeństwem</w:t>
      </w:r>
      <w:proofErr w:type="spellEnd"/>
      <w:r w:rsidRPr="00F970BE">
        <w:rPr>
          <w:rFonts w:asciiTheme="majorHAnsi" w:hAnsiTheme="majorHAnsi"/>
          <w:sz w:val="24"/>
          <w:szCs w:val="24"/>
        </w:rPr>
        <w:t>.</w:t>
      </w:r>
    </w:p>
    <w:p w:rsidR="00F970BE" w:rsidRPr="00F970BE" w:rsidRDefault="00F970BE" w:rsidP="000C77A9">
      <w:pPr>
        <w:autoSpaceDE w:val="0"/>
        <w:autoSpaceDN w:val="0"/>
        <w:adjustRightInd w:val="0"/>
        <w:spacing w:after="0" w:line="360" w:lineRule="auto"/>
        <w:jc w:val="both"/>
        <w:rPr>
          <w:rFonts w:asciiTheme="majorHAnsi" w:hAnsiTheme="majorHAnsi"/>
          <w:sz w:val="24"/>
          <w:szCs w:val="24"/>
        </w:rPr>
      </w:pPr>
    </w:p>
    <w:p w:rsidR="00F970BE" w:rsidRDefault="00132721" w:rsidP="000C77A9">
      <w:pPr>
        <w:autoSpaceDE w:val="0"/>
        <w:autoSpaceDN w:val="0"/>
        <w:adjustRightInd w:val="0"/>
        <w:spacing w:after="0" w:line="360" w:lineRule="auto"/>
        <w:jc w:val="both"/>
        <w:rPr>
          <w:rFonts w:asciiTheme="majorHAnsi" w:hAnsiTheme="majorHAnsi"/>
          <w:sz w:val="24"/>
          <w:szCs w:val="24"/>
        </w:rPr>
      </w:pPr>
      <w:r w:rsidRPr="00F970BE">
        <w:rPr>
          <w:rFonts w:asciiTheme="majorHAnsi" w:hAnsiTheme="majorHAnsi"/>
          <w:sz w:val="24"/>
          <w:szCs w:val="24"/>
          <w:u w:val="single"/>
        </w:rPr>
        <w:t>Wsparcie umiejętności związanych z branżą energetyczną i gospodarką odpadami</w:t>
      </w:r>
      <w:r w:rsidRPr="00132721">
        <w:rPr>
          <w:rFonts w:asciiTheme="majorHAnsi" w:hAnsiTheme="majorHAnsi"/>
          <w:sz w:val="24"/>
          <w:szCs w:val="24"/>
        </w:rPr>
        <w:t xml:space="preserve"> Wsparcie w ramach priorytetu mogą otrzymać pracodawcy i pracownicy zatrudnieni w firmach z szeroko rozumianej branży energetycznej i gospodarki odpadami.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O przynależności do ww. branż decydować będzie posiadanie jako przeważającego (według stanu na 1 stycznia 2023 roku) jednego z poniższych kodów PKD: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06.20.Z - Górnictwo gazu ziemnego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24.46.Z - Wytwarzanie paliw jądrowych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PKD 25.21.Z - Produkcja grzejników i kotłów centralnego ogrzewania</w:t>
      </w:r>
    </w:p>
    <w:p w:rsidR="001D32E8"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 PKD 27.12.Z - Produkcja aparatury rozdzielczej i sterowniczej energii elektrycznej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27.11.Z - Produkcja elektrycznych silników, prądnic i transformatorów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27.20.Z - Produkcja baterii i akumulatorów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27.31.Z - Produkcja kabli światłowodowych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27.32.Z - Produkcja pozostałych elektronicznych i elektrycznych przewodów i kabli PKD 27.33.Z - Produkcja sprzętu instalacyjnego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27.40.Z - Produkcja elektrycznego sprzętu oświetleniowego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27.51.Z - Produkcja elektrycznego </w:t>
      </w:r>
      <w:r>
        <w:rPr>
          <w:rFonts w:asciiTheme="majorHAnsi" w:hAnsiTheme="majorHAnsi"/>
          <w:sz w:val="24"/>
          <w:szCs w:val="24"/>
        </w:rPr>
        <w:t xml:space="preserve">sprzętu gospodarstwa domowego </w:t>
      </w:r>
      <w:r w:rsidRPr="00132721">
        <w:rPr>
          <w:rFonts w:asciiTheme="majorHAnsi" w:hAnsiTheme="majorHAnsi"/>
          <w:sz w:val="24"/>
          <w:szCs w:val="24"/>
        </w:rPr>
        <w:t xml:space="preserve">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27.90.Z - Produkcja pozostałego sprzętu elektrycznego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28.11.Z - Produkcja silników i turbin, z wyłączeniem silników lotniczych, samochodowych i motocyklowych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28.12.Z - Produkcja sprzętu i wyposażenia do napędu hydraulicznego i pneumatycznego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28.21.Z - Produkcja pieców, palenisk i palników piecowych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lastRenderedPageBreak/>
        <w:t xml:space="preserve">PKD 28.25.Z - Produkcja przemysłowych urządzeń chłodniczych i wentylacyjnych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29.31.Z - Produkcja wyposażenia elektrycznego i elektronicznego do pojazdów silnikowych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35.11.Z - Wytwarzanie energii elektrycznej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35.12.Z - Przesyłanie energii elektrycznej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35.13.Z - Dystrybucja energii elektrycznej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35.14.Z - Handel energią elektryczną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35.21.Z - Wytwarzanie paliw gazowych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35.22.Z - Dystrybucja paliw gazowych w systemie sieciowym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35.23.Z - Handel paliwami gazowymi w systemie sieciowym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35.30.Z - Wytwarzanie i zaopatrywanie w parę wodną, gorącą wodę i powietrze do układów klimatyzacyjnych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38.11.Z - Zbieranie odpadów innych niż niebezpieczne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38.12.Z - Zbieranie odpadów niebezpiecznych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38.21.Z - Obróbka i usuwanie odpadów innych niż niebezpieczne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38.22.Z - Przetwarzanie i unieszkodliwianie odpadów niebezpiecznych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38.31.Z - Demontaż wyrobów zużytych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38.32.Z - Odzysk surowców z materiałów segregowanych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PKD 42.21.Z - Roboty związane z budową rurociągów przesył</w:t>
      </w:r>
      <w:r>
        <w:rPr>
          <w:rFonts w:asciiTheme="majorHAnsi" w:hAnsiTheme="majorHAnsi"/>
          <w:sz w:val="24"/>
          <w:szCs w:val="24"/>
        </w:rPr>
        <w:t>owych i sieci rozdzielczych</w:t>
      </w:r>
    </w:p>
    <w:p w:rsidR="00132721" w:rsidRP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PKD 39.00.Z- Działalność związana z rekultywacją i pozostała działalność usługowa związana z gospodarką odpadami</w:t>
      </w:r>
    </w:p>
    <w:p w:rsidR="00132721" w:rsidRDefault="00132721" w:rsidP="000C77A9">
      <w:pPr>
        <w:autoSpaceDE w:val="0"/>
        <w:autoSpaceDN w:val="0"/>
        <w:adjustRightInd w:val="0"/>
        <w:spacing w:after="0" w:line="360" w:lineRule="auto"/>
        <w:jc w:val="both"/>
        <w:rPr>
          <w:rFonts w:asciiTheme="majorHAnsi" w:hAnsiTheme="majorHAnsi"/>
          <w:sz w:val="24"/>
          <w:szCs w:val="24"/>
        </w:rPr>
      </w:pPr>
      <w:r>
        <w:rPr>
          <w:rFonts w:asciiTheme="majorHAnsi" w:hAnsiTheme="majorHAnsi"/>
          <w:sz w:val="24"/>
          <w:szCs w:val="24"/>
        </w:rPr>
        <w:t xml:space="preserve"> PKD </w:t>
      </w:r>
      <w:r w:rsidRPr="00132721">
        <w:rPr>
          <w:rFonts w:asciiTheme="majorHAnsi" w:hAnsiTheme="majorHAnsi"/>
          <w:sz w:val="24"/>
          <w:szCs w:val="24"/>
        </w:rPr>
        <w:t xml:space="preserve">42.22.Z - Roboty związane z budową linii telekomunikacyjnych i elektroenergetycznych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43.21.Z - Wykonywanie instalacji elektrycznych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43.22.Z - Wykonywanie instalacji wodno-kanalizacyjnych, cieplnych, gazowych i klimatyzacyjnych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49.50.A - Transport rurociągami paliw gazowych </w:t>
      </w:r>
    </w:p>
    <w:p w:rsidR="00132721"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PKD 52.10.A - Magazynowanie i przechowywanie paliw gazowych </w:t>
      </w:r>
    </w:p>
    <w:p w:rsidR="00132721" w:rsidRDefault="00132721" w:rsidP="000C77A9">
      <w:pPr>
        <w:autoSpaceDE w:val="0"/>
        <w:autoSpaceDN w:val="0"/>
        <w:adjustRightInd w:val="0"/>
        <w:spacing w:after="0" w:line="360" w:lineRule="auto"/>
        <w:jc w:val="both"/>
        <w:rPr>
          <w:rFonts w:asciiTheme="majorHAnsi" w:hAnsiTheme="majorHAnsi"/>
          <w:sz w:val="24"/>
          <w:szCs w:val="24"/>
        </w:rPr>
      </w:pPr>
    </w:p>
    <w:p w:rsidR="00AB4BFC" w:rsidRDefault="00132721" w:rsidP="000C77A9">
      <w:pPr>
        <w:autoSpaceDE w:val="0"/>
        <w:autoSpaceDN w:val="0"/>
        <w:adjustRightInd w:val="0"/>
        <w:spacing w:after="0" w:line="360" w:lineRule="auto"/>
        <w:jc w:val="both"/>
        <w:rPr>
          <w:rFonts w:asciiTheme="majorHAnsi" w:hAnsiTheme="majorHAnsi"/>
          <w:sz w:val="24"/>
          <w:szCs w:val="24"/>
        </w:rPr>
      </w:pPr>
      <w:r w:rsidRPr="00132721">
        <w:rPr>
          <w:rFonts w:asciiTheme="majorHAnsi" w:hAnsiTheme="majorHAnsi"/>
          <w:sz w:val="24"/>
          <w:szCs w:val="24"/>
        </w:rPr>
        <w:t xml:space="preserve">Warunkiem dostępu do niniejszego priorytetu jest posiadanie jako przeważającego (według stanu na 1 stycznia 2023 roku) odpowiedniego kodu PKD oraz zawarte we wniosku o dofinansowanie wiarygodne uzasadnienie konieczności nabycia nowych </w:t>
      </w:r>
      <w:r w:rsidRPr="00132721">
        <w:rPr>
          <w:rFonts w:asciiTheme="majorHAnsi" w:hAnsiTheme="majorHAnsi"/>
          <w:sz w:val="24"/>
          <w:szCs w:val="24"/>
        </w:rPr>
        <w:lastRenderedPageBreak/>
        <w:t xml:space="preserve">umiejętności, w tym poprzez wykazanie bezpośredniego związku danego stanowiska pracy z branżą energetyczną i gospodarką odpadami. </w:t>
      </w:r>
    </w:p>
    <w:p w:rsidR="000C77A9" w:rsidRPr="00132721" w:rsidRDefault="00132721" w:rsidP="000C77A9">
      <w:pPr>
        <w:autoSpaceDE w:val="0"/>
        <w:autoSpaceDN w:val="0"/>
        <w:adjustRightInd w:val="0"/>
        <w:spacing w:after="0" w:line="360" w:lineRule="auto"/>
        <w:jc w:val="both"/>
        <w:rPr>
          <w:rFonts w:asciiTheme="majorHAnsi" w:hAnsiTheme="majorHAnsi"/>
          <w:color w:val="4F81BD" w:themeColor="accent1"/>
          <w:sz w:val="24"/>
          <w:szCs w:val="24"/>
        </w:rPr>
      </w:pPr>
      <w:r w:rsidRPr="00132721">
        <w:rPr>
          <w:rFonts w:asciiTheme="majorHAnsi" w:hAnsiTheme="majorHAnsi"/>
          <w:sz w:val="24"/>
          <w:szCs w:val="24"/>
        </w:rPr>
        <w:t>Uwaga: Warunki – szkolenie z zakresu umiejętności cyfrowych oraz posiadanie, jako przeważającego, jednego z wymienionych powyżej kodów PKD - nie muszą być spełniane łącznie.</w:t>
      </w:r>
    </w:p>
    <w:p w:rsidR="000C77A9" w:rsidRPr="006711C7" w:rsidRDefault="006D4929" w:rsidP="00782138">
      <w:pPr>
        <w:autoSpaceDE w:val="0"/>
        <w:autoSpaceDN w:val="0"/>
        <w:adjustRightInd w:val="0"/>
        <w:spacing w:after="0"/>
        <w:jc w:val="both"/>
        <w:rPr>
          <w:rFonts w:asciiTheme="majorHAnsi" w:hAnsiTheme="majorHAnsi"/>
          <w:color w:val="4F81BD" w:themeColor="accent1"/>
          <w:sz w:val="26"/>
          <w:szCs w:val="26"/>
        </w:rPr>
      </w:pPr>
      <w:r>
        <w:rPr>
          <w:rFonts w:asciiTheme="majorHAnsi" w:hAnsiTheme="majorHAnsi"/>
          <w:color w:val="4F81BD" w:themeColor="accent1"/>
          <w:sz w:val="26"/>
          <w:szCs w:val="26"/>
        </w:rPr>
        <w:t>B)</w:t>
      </w:r>
      <w:r w:rsidR="000C77A9" w:rsidRPr="006711C7">
        <w:rPr>
          <w:rFonts w:asciiTheme="majorHAnsi" w:hAnsiTheme="majorHAnsi"/>
          <w:color w:val="4F81BD" w:themeColor="accent1"/>
          <w:sz w:val="26"/>
          <w:szCs w:val="26"/>
        </w:rPr>
        <w:t xml:space="preserve"> </w:t>
      </w:r>
      <w:r w:rsidR="00A42424" w:rsidRPr="006711C7">
        <w:rPr>
          <w:rFonts w:asciiTheme="majorHAnsi" w:hAnsiTheme="majorHAnsi"/>
          <w:b/>
          <w:bCs/>
          <w:color w:val="4F81BD" w:themeColor="accent1"/>
          <w:sz w:val="26"/>
          <w:szCs w:val="26"/>
        </w:rPr>
        <w:t>PRIORYTETY RADY RYNKU PRACY WYDATKOWANIA REZERWY KFS</w:t>
      </w:r>
      <w:r w:rsidR="000C77A9" w:rsidRPr="006711C7">
        <w:rPr>
          <w:rFonts w:asciiTheme="majorHAnsi" w:hAnsiTheme="majorHAnsi"/>
          <w:color w:val="4F81BD" w:themeColor="accent1"/>
          <w:sz w:val="26"/>
          <w:szCs w:val="26"/>
        </w:rPr>
        <w:t xml:space="preserve">. </w:t>
      </w:r>
    </w:p>
    <w:p w:rsidR="006711C7" w:rsidRPr="00782138" w:rsidRDefault="006711C7" w:rsidP="00782138">
      <w:pPr>
        <w:autoSpaceDE w:val="0"/>
        <w:autoSpaceDN w:val="0"/>
        <w:adjustRightInd w:val="0"/>
        <w:spacing w:after="0"/>
        <w:jc w:val="both"/>
        <w:rPr>
          <w:rFonts w:asciiTheme="majorHAnsi" w:hAnsiTheme="majorHAnsi"/>
          <w:color w:val="4F81BD" w:themeColor="accent1"/>
          <w:sz w:val="24"/>
          <w:szCs w:val="24"/>
        </w:rPr>
      </w:pPr>
    </w:p>
    <w:p w:rsidR="00AB4BFC" w:rsidRDefault="00AB4BFC" w:rsidP="00782138">
      <w:pPr>
        <w:autoSpaceDE w:val="0"/>
        <w:autoSpaceDN w:val="0"/>
        <w:adjustRightInd w:val="0"/>
        <w:spacing w:after="0"/>
        <w:jc w:val="both"/>
        <w:rPr>
          <w:rFonts w:asciiTheme="majorHAnsi" w:hAnsiTheme="majorHAnsi"/>
          <w:sz w:val="24"/>
          <w:szCs w:val="24"/>
        </w:rPr>
      </w:pPr>
      <w:r w:rsidRPr="00AB4BFC">
        <w:rPr>
          <w:rFonts w:asciiTheme="majorHAnsi" w:hAnsiTheme="majorHAnsi"/>
          <w:b/>
          <w:sz w:val="24"/>
          <w:szCs w:val="24"/>
        </w:rPr>
        <w:t>Priorytet RRP/A</w:t>
      </w:r>
      <w:r w:rsidRPr="00AB4BFC">
        <w:rPr>
          <w:rFonts w:asciiTheme="majorHAnsi" w:hAnsiTheme="majorHAnsi"/>
          <w:sz w:val="24"/>
          <w:szCs w:val="24"/>
        </w:rPr>
        <w:t xml:space="preserve">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w:t>
      </w:r>
      <w:r>
        <w:rPr>
          <w:rFonts w:asciiTheme="majorHAnsi" w:hAnsiTheme="majorHAnsi"/>
          <w:sz w:val="24"/>
          <w:szCs w:val="24"/>
        </w:rPr>
        <w:t xml:space="preserve">cznych prowadzonym przez </w:t>
      </w:r>
      <w:proofErr w:type="spellStart"/>
      <w:r>
        <w:rPr>
          <w:rFonts w:asciiTheme="majorHAnsi" w:hAnsiTheme="majorHAnsi"/>
          <w:sz w:val="24"/>
          <w:szCs w:val="24"/>
        </w:rPr>
        <w:t>MRiPS</w:t>
      </w:r>
      <w:proofErr w:type="spellEnd"/>
      <w:r>
        <w:rPr>
          <w:rFonts w:asciiTheme="majorHAnsi" w:hAnsiTheme="majorHAnsi"/>
          <w:sz w:val="24"/>
          <w:szCs w:val="24"/>
        </w:rPr>
        <w:t xml:space="preserve"> </w:t>
      </w:r>
    </w:p>
    <w:p w:rsidR="00AB4BFC" w:rsidRDefault="00AB4BFC" w:rsidP="00782138">
      <w:pPr>
        <w:autoSpaceDE w:val="0"/>
        <w:autoSpaceDN w:val="0"/>
        <w:adjustRightInd w:val="0"/>
        <w:spacing w:after="0"/>
        <w:jc w:val="both"/>
        <w:rPr>
          <w:rFonts w:asciiTheme="majorHAnsi" w:hAnsiTheme="majorHAnsi"/>
          <w:sz w:val="24"/>
          <w:szCs w:val="24"/>
        </w:rPr>
      </w:pPr>
      <w:r w:rsidRPr="00AB4BFC">
        <w:rPr>
          <w:rFonts w:asciiTheme="majorHAnsi" w:hAnsiTheme="majorHAnsi"/>
          <w:sz w:val="24"/>
          <w:szCs w:val="24"/>
        </w:rPr>
        <w:t xml:space="preserve">Podmioty uprawnione do korzystania z środków w ramach tego priorytetu to: </w:t>
      </w:r>
    </w:p>
    <w:p w:rsidR="00AB4BFC" w:rsidRDefault="00AB4BFC" w:rsidP="00782138">
      <w:pPr>
        <w:autoSpaceDE w:val="0"/>
        <w:autoSpaceDN w:val="0"/>
        <w:adjustRightInd w:val="0"/>
        <w:spacing w:after="0"/>
        <w:jc w:val="both"/>
        <w:rPr>
          <w:rFonts w:asciiTheme="majorHAnsi" w:hAnsiTheme="majorHAnsi"/>
          <w:sz w:val="24"/>
          <w:szCs w:val="24"/>
        </w:rPr>
      </w:pPr>
      <w:r w:rsidRPr="00AB4BFC">
        <w:rPr>
          <w:rFonts w:asciiTheme="majorHAnsi" w:eastAsia="MS Gothic" w:hAnsi="MS Gothic" w:cs="MS Gothic"/>
          <w:sz w:val="24"/>
          <w:szCs w:val="24"/>
        </w:rPr>
        <w:t>✓</w:t>
      </w:r>
      <w:r w:rsidRPr="00AB4BFC">
        <w:rPr>
          <w:rFonts w:asciiTheme="majorHAnsi" w:hAnsiTheme="majorHAnsi"/>
          <w:sz w:val="24"/>
          <w:szCs w:val="24"/>
        </w:rPr>
        <w:t xml:space="preserve"> CIS i KIS to jednostki prowadzone przez JST, organizacje pozarządowe, podmioty kościelne lub spółdzielnie socjalne. Centra i Kluby Integracji Społecznej zatrudniają kadrę odpowiedzialną za reintegrację społeczną i zawodową uczestników. O przyznaniu statusu CIS decyduje Wojewoda, który prowadzi także rejestr tych podmiotów. Ponadto wojewoda prowadzi również rejestr KIS. 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rsidR="00AB4BFC" w:rsidRDefault="00AB4BFC" w:rsidP="00782138">
      <w:pPr>
        <w:autoSpaceDE w:val="0"/>
        <w:autoSpaceDN w:val="0"/>
        <w:adjustRightInd w:val="0"/>
        <w:spacing w:after="0"/>
        <w:jc w:val="both"/>
        <w:rPr>
          <w:rFonts w:asciiTheme="majorHAnsi" w:hAnsiTheme="majorHAnsi"/>
          <w:sz w:val="24"/>
          <w:szCs w:val="24"/>
        </w:rPr>
      </w:pPr>
      <w:r w:rsidRPr="00AB4BFC">
        <w:rPr>
          <w:rFonts w:asciiTheme="majorHAnsi" w:eastAsia="MS Gothic" w:hAnsi="MS Gothic" w:cs="MS Gothic"/>
          <w:sz w:val="24"/>
          <w:szCs w:val="24"/>
        </w:rPr>
        <w:t>✓</w:t>
      </w:r>
      <w:r w:rsidRPr="00AB4BFC">
        <w:rPr>
          <w:rFonts w:asciiTheme="majorHAnsi" w:hAnsiTheme="majorHAnsi"/>
          <w:sz w:val="24"/>
          <w:szCs w:val="24"/>
        </w:rPr>
        <w:t xml:space="preserve"> WTZ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 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p w:rsidR="00AB4BFC" w:rsidRDefault="00AB4BFC" w:rsidP="00782138">
      <w:pPr>
        <w:autoSpaceDE w:val="0"/>
        <w:autoSpaceDN w:val="0"/>
        <w:adjustRightInd w:val="0"/>
        <w:spacing w:after="0"/>
        <w:jc w:val="both"/>
        <w:rPr>
          <w:rFonts w:asciiTheme="majorHAnsi" w:hAnsiTheme="majorHAnsi"/>
          <w:sz w:val="24"/>
          <w:szCs w:val="24"/>
        </w:rPr>
      </w:pPr>
      <w:r w:rsidRPr="00AB4BFC">
        <w:rPr>
          <w:rFonts w:asciiTheme="majorHAnsi" w:eastAsia="MS Gothic" w:hAnsi="MS Gothic" w:cs="MS Gothic"/>
          <w:sz w:val="24"/>
          <w:szCs w:val="24"/>
        </w:rPr>
        <w:t>✓</w:t>
      </w:r>
      <w:r w:rsidRPr="00AB4BFC">
        <w:rPr>
          <w:rFonts w:asciiTheme="majorHAnsi" w:hAnsiTheme="majorHAnsi"/>
          <w:sz w:val="24"/>
          <w:szCs w:val="24"/>
        </w:rPr>
        <w:t xml:space="preserve"> Przedsiębiorstwa społeczne wpisane do wykazu przedsiębiorstw społecznych, który zgodnie z ustawą o ekonomii społecznej prowadzony jest przez </w:t>
      </w:r>
      <w:proofErr w:type="spellStart"/>
      <w:r w:rsidRPr="00AB4BFC">
        <w:rPr>
          <w:rFonts w:asciiTheme="majorHAnsi" w:hAnsiTheme="majorHAnsi"/>
          <w:sz w:val="24"/>
          <w:szCs w:val="24"/>
        </w:rPr>
        <w:t>MRiPS</w:t>
      </w:r>
      <w:proofErr w:type="spellEnd"/>
      <w:r w:rsidRPr="00AB4BFC">
        <w:rPr>
          <w:rFonts w:asciiTheme="majorHAnsi" w:hAnsiTheme="majorHAnsi"/>
          <w:sz w:val="24"/>
          <w:szCs w:val="24"/>
        </w:rPr>
        <w:t xml:space="preserve"> w systemie Rejestr Jednostek Pomocy Społecznej (RJPS), pod adresem https://rjps.mpips.gov.pl/RJPS/RU/start.do?id_menu=59. Wykaz zawiera tylko przedsiębiorstwa społeczne, którym status ten został nadany przez wojewodę, </w:t>
      </w:r>
      <w:r w:rsidRPr="00AB4BFC">
        <w:rPr>
          <w:rFonts w:asciiTheme="majorHAnsi" w:hAnsiTheme="majorHAnsi"/>
          <w:sz w:val="24"/>
          <w:szCs w:val="24"/>
        </w:rPr>
        <w:lastRenderedPageBreak/>
        <w:t xml:space="preserve">odpowiedniego ze względu na siedzibę podmiotu. Nadanie statusu odbywa się poprzez wydanie decyzji administracyjnej, po wcześniejszej dokładnej weryfikacji spełniania przez wnioskujący podmiot warunków określonych w ustawie o ekonomii 20 społecznej. </w:t>
      </w:r>
      <w:r>
        <w:rPr>
          <w:rFonts w:asciiTheme="majorHAnsi" w:hAnsiTheme="majorHAnsi"/>
          <w:sz w:val="24"/>
          <w:szCs w:val="24"/>
        </w:rPr>
        <w:t>W</w:t>
      </w:r>
      <w:r w:rsidRPr="00AB4BFC">
        <w:rPr>
          <w:rFonts w:asciiTheme="majorHAnsi" w:hAnsiTheme="majorHAnsi"/>
          <w:sz w:val="24"/>
          <w:szCs w:val="24"/>
        </w:rPr>
        <w:t xml:space="preserve">ystarczy jedynie sprawdzić, czy w momencie składania wniosku figuruje on w rejestrze przedsiębiorstw społecznych. Status przedsiębiorstwa społecznego mogą uzyskać m.in. organizacje pozarządowe (np. fundacje i stowarzyszenia) spółki non-profit, spółdzielnie socjalne, a także kościelne osoby prawne. </w:t>
      </w:r>
    </w:p>
    <w:p w:rsidR="00AB4BFC" w:rsidRDefault="00AB4BFC" w:rsidP="00782138">
      <w:pPr>
        <w:autoSpaceDE w:val="0"/>
        <w:autoSpaceDN w:val="0"/>
        <w:adjustRightInd w:val="0"/>
        <w:spacing w:after="0"/>
        <w:jc w:val="both"/>
        <w:rPr>
          <w:rFonts w:asciiTheme="majorHAnsi" w:hAnsiTheme="majorHAnsi"/>
          <w:sz w:val="24"/>
          <w:szCs w:val="24"/>
        </w:rPr>
      </w:pPr>
      <w:r w:rsidRPr="00AB4BFC">
        <w:rPr>
          <w:rFonts w:asciiTheme="majorHAnsi" w:eastAsia="MS Gothic" w:hAnsi="MS Gothic" w:cs="MS Gothic"/>
          <w:sz w:val="24"/>
          <w:szCs w:val="24"/>
        </w:rPr>
        <w:t>✓</w:t>
      </w:r>
      <w:r w:rsidRPr="00AB4BFC">
        <w:rPr>
          <w:rFonts w:asciiTheme="majorHAnsi" w:hAnsiTheme="majorHAnsi"/>
          <w:sz w:val="24"/>
          <w:szCs w:val="24"/>
        </w:rPr>
        <w:t xml:space="preserve"> Spółdzielnie socjalne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 </w:t>
      </w:r>
    </w:p>
    <w:p w:rsidR="00AB4BFC" w:rsidRDefault="00AB4BFC" w:rsidP="00782138">
      <w:pPr>
        <w:autoSpaceDE w:val="0"/>
        <w:autoSpaceDN w:val="0"/>
        <w:adjustRightInd w:val="0"/>
        <w:spacing w:after="0"/>
        <w:jc w:val="both"/>
        <w:rPr>
          <w:rFonts w:asciiTheme="majorHAnsi" w:hAnsiTheme="majorHAnsi"/>
          <w:sz w:val="24"/>
          <w:szCs w:val="24"/>
        </w:rPr>
      </w:pPr>
      <w:r w:rsidRPr="00AB4BFC">
        <w:rPr>
          <w:rFonts w:asciiTheme="majorHAnsi" w:eastAsia="MS Gothic" w:hAnsi="MS Gothic" w:cs="MS Gothic"/>
          <w:sz w:val="24"/>
          <w:szCs w:val="24"/>
        </w:rPr>
        <w:t>✓</w:t>
      </w:r>
      <w:r w:rsidRPr="00AB4BFC">
        <w:rPr>
          <w:rFonts w:asciiTheme="majorHAnsi" w:hAnsiTheme="majorHAnsi"/>
          <w:sz w:val="24"/>
          <w:szCs w:val="24"/>
        </w:rPr>
        <w:t xml:space="preserve"> Zakłady aktywności zawodowej – to podmioty, które mogą być tworzone przez gminę, powiat oraz fundację, stowarzyszenie lub inną organizację społeczną, decyzję o przyznaniu statusu zakładu aktywności zawodowej wydaje wojewoda. Ze środków w ramach tego priorytetu korzystać mogą wszyscy pracownicy przedsiębiorstw społecznych i ZAZ oraz pracownicy i członkowie spółdzielni socjalnych.</w:t>
      </w:r>
    </w:p>
    <w:p w:rsidR="000C77A9" w:rsidRPr="00AB4BFC" w:rsidRDefault="00AB4BFC" w:rsidP="00782138">
      <w:pPr>
        <w:autoSpaceDE w:val="0"/>
        <w:autoSpaceDN w:val="0"/>
        <w:adjustRightInd w:val="0"/>
        <w:spacing w:after="0"/>
        <w:jc w:val="both"/>
        <w:rPr>
          <w:rFonts w:asciiTheme="majorHAnsi" w:hAnsiTheme="majorHAnsi" w:cs="Times New Roman"/>
          <w:color w:val="000000"/>
          <w:sz w:val="24"/>
          <w:szCs w:val="24"/>
        </w:rPr>
      </w:pPr>
      <w:r w:rsidRPr="00AB4BFC">
        <w:rPr>
          <w:rFonts w:asciiTheme="majorHAnsi" w:hAnsiTheme="majorHAnsi"/>
          <w:sz w:val="24"/>
          <w:szCs w:val="24"/>
        </w:rPr>
        <w:t>.</w:t>
      </w:r>
    </w:p>
    <w:p w:rsidR="00A42424" w:rsidRPr="00A42424" w:rsidRDefault="00A42424" w:rsidP="00782138">
      <w:pPr>
        <w:autoSpaceDE w:val="0"/>
        <w:autoSpaceDN w:val="0"/>
        <w:adjustRightInd w:val="0"/>
        <w:spacing w:after="0"/>
        <w:jc w:val="both"/>
        <w:rPr>
          <w:rFonts w:asciiTheme="majorHAnsi" w:hAnsiTheme="majorHAnsi" w:cs="Times New Roman"/>
          <w:color w:val="000000"/>
          <w:sz w:val="24"/>
          <w:szCs w:val="24"/>
        </w:rPr>
      </w:pPr>
      <w:r w:rsidRPr="00A42424">
        <w:rPr>
          <w:rFonts w:asciiTheme="majorHAnsi" w:hAnsiTheme="majorHAnsi" w:cs="Times New Roman"/>
          <w:b/>
          <w:bCs/>
          <w:color w:val="000000"/>
          <w:sz w:val="24"/>
          <w:szCs w:val="24"/>
        </w:rPr>
        <w:t xml:space="preserve">Priorytet RRP/2) tj. wsparcie kształcenia ustawicznego osób z orzeczonym stopniem niepełnosprawności </w:t>
      </w:r>
      <w:r w:rsidRPr="00A42424">
        <w:rPr>
          <w:rFonts w:asciiTheme="majorHAnsi" w:hAnsiTheme="majorHAnsi" w:cs="Times New Roman"/>
          <w:color w:val="000000"/>
          <w:sz w:val="24"/>
          <w:szCs w:val="24"/>
        </w:rPr>
        <w:t xml:space="preserve">– </w:t>
      </w:r>
      <w:r w:rsidRPr="00A42424">
        <w:rPr>
          <w:rFonts w:asciiTheme="majorHAnsi" w:hAnsiTheme="majorHAnsi" w:cs="Times New Roman"/>
          <w:i/>
          <w:iCs/>
          <w:color w:val="000000"/>
          <w:sz w:val="24"/>
          <w:szCs w:val="24"/>
        </w:rPr>
        <w:t xml:space="preserve">bez zmian w stosunku do lat ubiegłych </w:t>
      </w:r>
    </w:p>
    <w:p w:rsidR="00A42424" w:rsidRPr="00A42424" w:rsidRDefault="00A42424" w:rsidP="00782138">
      <w:pPr>
        <w:autoSpaceDE w:val="0"/>
        <w:autoSpaceDN w:val="0"/>
        <w:adjustRightInd w:val="0"/>
        <w:spacing w:after="0"/>
        <w:jc w:val="both"/>
        <w:rPr>
          <w:rFonts w:asciiTheme="majorHAnsi" w:hAnsiTheme="majorHAnsi" w:cs="Times New Roman"/>
          <w:color w:val="000000"/>
          <w:sz w:val="24"/>
          <w:szCs w:val="24"/>
        </w:rPr>
      </w:pPr>
      <w:r w:rsidRPr="00A42424">
        <w:rPr>
          <w:rFonts w:asciiTheme="majorHAnsi" w:hAnsiTheme="majorHAnsi" w:cs="Times New Roman"/>
          <w:color w:val="000000"/>
          <w:sz w:val="24"/>
          <w:szCs w:val="24"/>
        </w:rPr>
        <w:t xml:space="preserve">Wnioskodawca składający wniosek o środki w ramach powyższego priorytetu powinien udowodnić posiadanie przez kandydata na szkolenie orzeczenia o niepełnosprawności tj. przedstawić orzeczenie o niepełnosprawności kandydata na szkolenie bądź oświadczenie o posiadaniu takiego orzeczenia. </w:t>
      </w:r>
    </w:p>
    <w:p w:rsidR="00A42424" w:rsidRPr="00782138" w:rsidRDefault="00A42424" w:rsidP="00782138">
      <w:pPr>
        <w:autoSpaceDE w:val="0"/>
        <w:autoSpaceDN w:val="0"/>
        <w:adjustRightInd w:val="0"/>
        <w:spacing w:after="0"/>
        <w:jc w:val="both"/>
        <w:rPr>
          <w:rFonts w:asciiTheme="majorHAnsi" w:hAnsiTheme="majorHAnsi" w:cs="Times New Roman"/>
          <w:color w:val="000000"/>
          <w:sz w:val="24"/>
          <w:szCs w:val="24"/>
        </w:rPr>
      </w:pPr>
      <w:r w:rsidRPr="00782138">
        <w:rPr>
          <w:rFonts w:asciiTheme="majorHAnsi" w:hAnsiTheme="majorHAnsi" w:cs="Times New Roman"/>
          <w:color w:val="000000"/>
          <w:sz w:val="24"/>
          <w:szCs w:val="24"/>
        </w:rPr>
        <w:t>Temat szkolenia/kursu nie jest narzucony z góry. W uzasadnieniu należy wykazać potrzebę nabycia umiejętności.</w:t>
      </w:r>
    </w:p>
    <w:p w:rsidR="00A42424" w:rsidRPr="00847CA8" w:rsidRDefault="00A42424" w:rsidP="00875EF9">
      <w:pPr>
        <w:autoSpaceDE w:val="0"/>
        <w:autoSpaceDN w:val="0"/>
        <w:adjustRightInd w:val="0"/>
        <w:spacing w:after="0" w:line="360" w:lineRule="auto"/>
        <w:rPr>
          <w:rFonts w:asciiTheme="majorHAnsi" w:hAnsiTheme="majorHAnsi" w:cs="Times New Roman"/>
          <w:sz w:val="23"/>
          <w:szCs w:val="23"/>
        </w:rPr>
      </w:pPr>
    </w:p>
    <w:p w:rsidR="00875EF9" w:rsidRPr="00847CA8" w:rsidRDefault="00875EF9" w:rsidP="00875EF9">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rPr>
          <w:rFonts w:asciiTheme="majorHAnsi" w:hAnsiTheme="majorHAnsi" w:cs="Times New Roman"/>
          <w:b/>
          <w:sz w:val="23"/>
          <w:szCs w:val="23"/>
        </w:rPr>
      </w:pPr>
      <w:r w:rsidRPr="00847CA8">
        <w:rPr>
          <w:rFonts w:asciiTheme="majorHAnsi" w:hAnsiTheme="majorHAnsi" w:cs="Times New Roman"/>
          <w:b/>
          <w:sz w:val="23"/>
          <w:szCs w:val="23"/>
        </w:rPr>
        <w:t xml:space="preserve">Ważne: </w:t>
      </w:r>
    </w:p>
    <w:p w:rsidR="00875EF9" w:rsidRPr="00847CA8" w:rsidRDefault="00875EF9" w:rsidP="00847CA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jc w:val="both"/>
        <w:rPr>
          <w:rFonts w:asciiTheme="majorHAnsi" w:hAnsiTheme="majorHAnsi" w:cs="Times New Roman"/>
          <w:sz w:val="23"/>
          <w:szCs w:val="23"/>
        </w:rPr>
      </w:pPr>
      <w:r w:rsidRPr="00847CA8">
        <w:rPr>
          <w:rFonts w:asciiTheme="majorHAnsi" w:hAnsiTheme="majorHAnsi" w:cs="Times New Roman"/>
          <w:sz w:val="23"/>
          <w:szCs w:val="23"/>
        </w:rPr>
        <w:t>Wagę poszczególnych elementów (kryteriów) oceny wniosku określa Powiatowy Urząd Pracy w Świnoujściu.</w:t>
      </w:r>
    </w:p>
    <w:p w:rsidR="000C77A9" w:rsidRDefault="00875EF9" w:rsidP="00F653C2">
      <w:pPr>
        <w:autoSpaceDE w:val="0"/>
        <w:autoSpaceDN w:val="0"/>
        <w:adjustRightInd w:val="0"/>
        <w:spacing w:after="188" w:line="240" w:lineRule="auto"/>
        <w:jc w:val="both"/>
        <w:rPr>
          <w:rFonts w:asciiTheme="majorHAnsi" w:hAnsiTheme="majorHAnsi" w:cs="Times New Roman"/>
          <w:sz w:val="23"/>
          <w:szCs w:val="23"/>
        </w:rPr>
      </w:pPr>
      <w:r w:rsidRPr="00847CA8">
        <w:rPr>
          <w:rFonts w:asciiTheme="majorHAnsi" w:hAnsiTheme="majorHAnsi" w:cs="Times New Roman"/>
          <w:sz w:val="23"/>
          <w:szCs w:val="23"/>
        </w:rPr>
        <w:t xml:space="preserve"> </w:t>
      </w:r>
    </w:p>
    <w:p w:rsidR="00AB4BFC" w:rsidRDefault="00AB4BFC" w:rsidP="00B35DD1">
      <w:pPr>
        <w:autoSpaceDE w:val="0"/>
        <w:autoSpaceDN w:val="0"/>
        <w:adjustRightInd w:val="0"/>
        <w:spacing w:after="0" w:line="360" w:lineRule="auto"/>
        <w:jc w:val="both"/>
        <w:rPr>
          <w:rFonts w:asciiTheme="majorHAnsi" w:hAnsiTheme="majorHAnsi"/>
          <w:sz w:val="24"/>
          <w:szCs w:val="24"/>
        </w:rPr>
      </w:pPr>
      <w:r w:rsidRPr="00AB4BFC">
        <w:rPr>
          <w:rFonts w:asciiTheme="majorHAnsi" w:hAnsiTheme="majorHAnsi"/>
          <w:b/>
          <w:sz w:val="24"/>
          <w:szCs w:val="24"/>
        </w:rPr>
        <w:t>Priorytet RRP/C</w:t>
      </w:r>
      <w:r w:rsidRPr="00AB4BFC">
        <w:rPr>
          <w:rFonts w:asciiTheme="majorHAnsi" w:hAnsiTheme="majorHAnsi"/>
          <w:sz w:val="24"/>
          <w:szCs w:val="24"/>
        </w:rPr>
        <w:t xml:space="preserve"> Wsparcie kształcenia ustawicznego w obszarach/branżach kluczowych dla rozwoju powiatu/województwa wskazanych w dokumentach </w:t>
      </w:r>
      <w:r>
        <w:rPr>
          <w:rFonts w:asciiTheme="majorHAnsi" w:hAnsiTheme="majorHAnsi"/>
          <w:sz w:val="24"/>
          <w:szCs w:val="24"/>
        </w:rPr>
        <w:t xml:space="preserve">strategicznych/planach rozwoju </w:t>
      </w:r>
    </w:p>
    <w:p w:rsidR="00C31AA1" w:rsidRDefault="00AB4BFC" w:rsidP="00B35DD1">
      <w:pPr>
        <w:autoSpaceDE w:val="0"/>
        <w:autoSpaceDN w:val="0"/>
        <w:adjustRightInd w:val="0"/>
        <w:spacing w:after="0" w:line="360" w:lineRule="auto"/>
        <w:jc w:val="both"/>
        <w:rPr>
          <w:rFonts w:asciiTheme="majorHAnsi" w:hAnsiTheme="majorHAnsi"/>
          <w:sz w:val="24"/>
          <w:szCs w:val="24"/>
        </w:rPr>
      </w:pPr>
      <w:r w:rsidRPr="00AB4BFC">
        <w:rPr>
          <w:rFonts w:asciiTheme="majorHAnsi" w:hAnsiTheme="majorHAnsi"/>
          <w:sz w:val="24"/>
          <w:szCs w:val="24"/>
        </w:rPr>
        <w:t xml:space="preserve">Urząd pracy </w:t>
      </w:r>
      <w:r w:rsidR="00C31AA1">
        <w:rPr>
          <w:rFonts w:asciiTheme="majorHAnsi" w:hAnsiTheme="majorHAnsi"/>
          <w:sz w:val="24"/>
          <w:szCs w:val="24"/>
        </w:rPr>
        <w:t>określa</w:t>
      </w:r>
      <w:r w:rsidRPr="00AB4BFC">
        <w:rPr>
          <w:rFonts w:asciiTheme="majorHAnsi" w:hAnsiTheme="majorHAnsi"/>
          <w:sz w:val="24"/>
          <w:szCs w:val="24"/>
        </w:rPr>
        <w:t>, jakie obszary czy branże działające na jego terenie uważa za wymagające szczególnego wsparcia w postaci różnego typu szkoleń.</w:t>
      </w:r>
    </w:p>
    <w:p w:rsidR="008F7795" w:rsidRDefault="00C31AA1" w:rsidP="004414F7">
      <w:pPr>
        <w:autoSpaceDE w:val="0"/>
        <w:autoSpaceDN w:val="0"/>
        <w:adjustRightInd w:val="0"/>
        <w:spacing w:after="0" w:line="360" w:lineRule="auto"/>
        <w:jc w:val="both"/>
        <w:rPr>
          <w:rFonts w:asciiTheme="majorHAnsi" w:hAnsiTheme="majorHAnsi" w:cs="Cambria,Bold"/>
          <w:b/>
          <w:bCs/>
          <w:color w:val="FF0000"/>
          <w:sz w:val="24"/>
          <w:szCs w:val="24"/>
        </w:rPr>
      </w:pPr>
      <w:r>
        <w:rPr>
          <w:rFonts w:asciiTheme="majorHAnsi" w:hAnsiTheme="majorHAnsi"/>
          <w:sz w:val="24"/>
          <w:szCs w:val="24"/>
        </w:rPr>
        <w:lastRenderedPageBreak/>
        <w:t xml:space="preserve"> </w:t>
      </w:r>
      <w:r w:rsidR="00AB4BFC" w:rsidRPr="00AB4BFC">
        <w:rPr>
          <w:rFonts w:asciiTheme="majorHAnsi" w:hAnsiTheme="majorHAnsi"/>
          <w:sz w:val="24"/>
          <w:szCs w:val="24"/>
        </w:rPr>
        <w:t xml:space="preserve"> </w:t>
      </w:r>
      <w:r w:rsidR="00414D43" w:rsidRPr="00847CA8">
        <w:rPr>
          <w:rFonts w:asciiTheme="majorHAnsi" w:hAnsiTheme="majorHAnsi" w:cs="Cambria,Bold"/>
          <w:b/>
          <w:bCs/>
          <w:color w:val="FF0000"/>
          <w:sz w:val="24"/>
          <w:szCs w:val="24"/>
        </w:rPr>
        <w:t xml:space="preserve">WAŻNE: Pracodawca aby skorzystać ze środków rezerwy KFS musi spełnić wyłącznie wymagania priorytetów wydatkowania rezerwy, określonych przez Radę Rynku Pracy. </w:t>
      </w:r>
    </w:p>
    <w:p w:rsidR="00C31AA1" w:rsidRPr="00C31AA1" w:rsidRDefault="00C31AA1" w:rsidP="004414F7">
      <w:pPr>
        <w:autoSpaceDE w:val="0"/>
        <w:autoSpaceDN w:val="0"/>
        <w:adjustRightInd w:val="0"/>
        <w:spacing w:after="0" w:line="360" w:lineRule="auto"/>
        <w:jc w:val="both"/>
        <w:rPr>
          <w:rFonts w:asciiTheme="majorHAnsi" w:hAnsiTheme="majorHAnsi" w:cs="Cambria,Bold"/>
          <w:b/>
          <w:bCs/>
          <w:color w:val="FF0000"/>
          <w:sz w:val="24"/>
          <w:szCs w:val="24"/>
        </w:rPr>
      </w:pPr>
    </w:p>
    <w:p w:rsidR="00C31AA1" w:rsidRDefault="00C31AA1" w:rsidP="000A25F8">
      <w:pPr>
        <w:autoSpaceDE w:val="0"/>
        <w:autoSpaceDN w:val="0"/>
        <w:adjustRightInd w:val="0"/>
        <w:spacing w:after="0"/>
        <w:jc w:val="both"/>
        <w:rPr>
          <w:rFonts w:asciiTheme="majorHAnsi" w:hAnsiTheme="majorHAnsi"/>
          <w:sz w:val="24"/>
          <w:szCs w:val="24"/>
        </w:rPr>
      </w:pPr>
      <w:r w:rsidRPr="00C31AA1">
        <w:rPr>
          <w:rFonts w:asciiTheme="majorHAnsi" w:hAnsiTheme="majorHAnsi"/>
          <w:b/>
          <w:sz w:val="24"/>
          <w:szCs w:val="24"/>
        </w:rPr>
        <w:t>Priorytet RRP/D</w:t>
      </w:r>
      <w:r w:rsidRPr="00C31AA1">
        <w:rPr>
          <w:rFonts w:asciiTheme="majorHAnsi" w:hAnsiTheme="majorHAnsi"/>
          <w:sz w:val="24"/>
          <w:szCs w:val="24"/>
        </w:rPr>
        <w:t xml:space="preserve"> Wsparcie kształcenia ustawicznego instruktorów praktycznej nauki zawodu bądź osób mających zamiar podjęcia się tego zajęcia, opiekunów praktyk zawodowych i opiekunów stażu uczniowskiego oraz szkoleń branżowych dla nauczycieli kształcen</w:t>
      </w:r>
      <w:r>
        <w:rPr>
          <w:rFonts w:asciiTheme="majorHAnsi" w:hAnsiTheme="majorHAnsi"/>
          <w:sz w:val="24"/>
          <w:szCs w:val="24"/>
        </w:rPr>
        <w:t xml:space="preserve">ia zawodowego </w:t>
      </w:r>
    </w:p>
    <w:p w:rsidR="004414F7" w:rsidRDefault="00C31AA1" w:rsidP="000A25F8">
      <w:pPr>
        <w:autoSpaceDE w:val="0"/>
        <w:autoSpaceDN w:val="0"/>
        <w:adjustRightInd w:val="0"/>
        <w:spacing w:after="0"/>
        <w:jc w:val="both"/>
        <w:rPr>
          <w:rFonts w:asciiTheme="majorHAnsi" w:hAnsiTheme="majorHAnsi"/>
          <w:sz w:val="24"/>
          <w:szCs w:val="24"/>
        </w:rPr>
      </w:pPr>
      <w:r w:rsidRPr="00C31AA1">
        <w:rPr>
          <w:rFonts w:asciiTheme="majorHAnsi" w:hAnsiTheme="majorHAnsi"/>
          <w:sz w:val="24"/>
          <w:szCs w:val="24"/>
        </w:rPr>
        <w:t>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osoby prawne niebędące jednostkami samorządu terytorialnego. 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 Definicja stażu uczniowskiego wskazana w art. 121a ust. 1 i ust. 21 ustawy Prawo oświatowe z dnia 14 grudnia 2016 określa go jako staż w rzeczywistych warunkach pracy jaki - w celu ułatwienia uzyskiwania doświadczenia i nabywania umiejętności praktycznych niezbędnych do wykonywania pracy w zawodzie, w którym kształcą się - mogą w okresie nauki odbywać uczniowie technikum i uczniowie branżowej szkoły I stopnia niebędący młodocianymi pracownikami. W czasie odbywania stażu uczniowskiego opiekę nad uczniem sprawuje wyznaczony przez podmiot przyjmujący na staż uczniowski opiekun stażu uczniowskiego. Rozporządzenie MEN z 22 lutego 2019 roku w sprawie praktycznej nauki zawodu w §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gospodarstwa rolne</w:t>
      </w:r>
    </w:p>
    <w:p w:rsidR="00C31AA1" w:rsidRDefault="00C31AA1" w:rsidP="000A25F8">
      <w:pPr>
        <w:autoSpaceDE w:val="0"/>
        <w:autoSpaceDN w:val="0"/>
        <w:adjustRightInd w:val="0"/>
        <w:spacing w:after="0"/>
        <w:jc w:val="both"/>
        <w:rPr>
          <w:rFonts w:asciiTheme="majorHAnsi" w:hAnsiTheme="majorHAnsi"/>
          <w:sz w:val="24"/>
          <w:szCs w:val="24"/>
        </w:rPr>
      </w:pPr>
    </w:p>
    <w:p w:rsidR="00C31AA1" w:rsidRDefault="00C31AA1" w:rsidP="000A25F8">
      <w:pPr>
        <w:autoSpaceDE w:val="0"/>
        <w:autoSpaceDN w:val="0"/>
        <w:adjustRightInd w:val="0"/>
        <w:spacing w:after="0"/>
        <w:jc w:val="both"/>
        <w:rPr>
          <w:rFonts w:asciiTheme="majorHAnsi" w:hAnsiTheme="majorHAnsi"/>
          <w:sz w:val="24"/>
          <w:szCs w:val="24"/>
        </w:rPr>
      </w:pPr>
    </w:p>
    <w:p w:rsidR="00C31AA1" w:rsidRDefault="00C31AA1" w:rsidP="000A25F8">
      <w:pPr>
        <w:autoSpaceDE w:val="0"/>
        <w:autoSpaceDN w:val="0"/>
        <w:adjustRightInd w:val="0"/>
        <w:spacing w:after="0"/>
        <w:jc w:val="both"/>
        <w:rPr>
          <w:rFonts w:asciiTheme="majorHAnsi" w:hAnsiTheme="majorHAnsi"/>
          <w:sz w:val="24"/>
          <w:szCs w:val="24"/>
        </w:rPr>
      </w:pPr>
      <w:r w:rsidRPr="00C31AA1">
        <w:rPr>
          <w:rFonts w:asciiTheme="majorHAnsi" w:hAnsiTheme="majorHAnsi"/>
          <w:b/>
          <w:sz w:val="24"/>
          <w:szCs w:val="24"/>
        </w:rPr>
        <w:t>Priorytet RRP/E</w:t>
      </w:r>
      <w:r w:rsidRPr="00C31AA1">
        <w:rPr>
          <w:rFonts w:asciiTheme="majorHAnsi" w:hAnsiTheme="majorHAnsi"/>
          <w:sz w:val="24"/>
          <w:szCs w:val="24"/>
        </w:rPr>
        <w:t xml:space="preserve"> Wsparcie kształcenia ustawicznego osób, które mogą udokumentować wykonywanie przez co najmniej 15 lat prac w szczególnych warunkach lub </w:t>
      </w:r>
      <w:r>
        <w:rPr>
          <w:rFonts w:asciiTheme="majorHAnsi" w:hAnsiTheme="majorHAnsi"/>
          <w:sz w:val="24"/>
          <w:szCs w:val="24"/>
        </w:rPr>
        <w:t xml:space="preserve">                                    </w:t>
      </w:r>
      <w:r w:rsidRPr="00C31AA1">
        <w:rPr>
          <w:rFonts w:asciiTheme="majorHAnsi" w:hAnsiTheme="majorHAnsi"/>
          <w:sz w:val="24"/>
          <w:szCs w:val="24"/>
        </w:rPr>
        <w:t>o szczególnym charakterze, a którym nie przysługuje prawo do emerytury pomostowej. Priorytet ten promuje działania wobec osób pracujących w warunkach niszczących zdrowie i w szczególności powinien objąć osoby, które nie ma</w:t>
      </w:r>
      <w:r>
        <w:rPr>
          <w:rFonts w:asciiTheme="majorHAnsi" w:hAnsiTheme="majorHAnsi"/>
          <w:sz w:val="24"/>
          <w:szCs w:val="24"/>
        </w:rPr>
        <w:t>ją prawa do emerytury pomostowe</w:t>
      </w:r>
    </w:p>
    <w:p w:rsidR="00C31AA1" w:rsidRDefault="00C31AA1" w:rsidP="000A25F8">
      <w:pPr>
        <w:autoSpaceDE w:val="0"/>
        <w:autoSpaceDN w:val="0"/>
        <w:adjustRightInd w:val="0"/>
        <w:spacing w:after="0"/>
        <w:jc w:val="both"/>
        <w:rPr>
          <w:rFonts w:asciiTheme="majorHAnsi" w:hAnsiTheme="majorHAnsi"/>
          <w:sz w:val="24"/>
          <w:szCs w:val="24"/>
        </w:rPr>
      </w:pPr>
      <w:r w:rsidRPr="00C31AA1">
        <w:rPr>
          <w:rFonts w:asciiTheme="majorHAnsi" w:hAnsiTheme="majorHAnsi"/>
          <w:sz w:val="24"/>
          <w:szCs w:val="24"/>
        </w:rPr>
        <w:lastRenderedPageBreak/>
        <w:t xml:space="preserve"> Wykaz prac w szczególnych warunkach stanowi załącznik nr 1, a prac o szczególnym charakterze - załącznik nr 2 do ustawy z dnia 19 grudnia 2008 roku o emeryturach pomostowych (Dz. U. z 2008 Nr 237, poz. 1656 z </w:t>
      </w:r>
      <w:proofErr w:type="spellStart"/>
      <w:r w:rsidRPr="00C31AA1">
        <w:rPr>
          <w:rFonts w:asciiTheme="majorHAnsi" w:hAnsiTheme="majorHAnsi"/>
          <w:sz w:val="24"/>
          <w:szCs w:val="24"/>
        </w:rPr>
        <w:t>późn</w:t>
      </w:r>
      <w:proofErr w:type="spellEnd"/>
      <w:r w:rsidRPr="00C31AA1">
        <w:rPr>
          <w:rFonts w:asciiTheme="majorHAnsi" w:hAnsiTheme="majorHAnsi"/>
          <w:sz w:val="24"/>
          <w:szCs w:val="24"/>
        </w:rPr>
        <w:t>. zm.)</w:t>
      </w:r>
    </w:p>
    <w:p w:rsidR="00C31AA1" w:rsidRPr="00C31AA1" w:rsidRDefault="00C31AA1" w:rsidP="000A25F8">
      <w:pPr>
        <w:autoSpaceDE w:val="0"/>
        <w:autoSpaceDN w:val="0"/>
        <w:adjustRightInd w:val="0"/>
        <w:spacing w:after="0"/>
        <w:jc w:val="both"/>
        <w:rPr>
          <w:rFonts w:asciiTheme="majorHAnsi" w:hAnsiTheme="majorHAnsi" w:cs="Cambria,Bold"/>
          <w:b/>
          <w:bCs/>
          <w:color w:val="C10000"/>
          <w:sz w:val="24"/>
          <w:szCs w:val="24"/>
        </w:rPr>
      </w:pPr>
    </w:p>
    <w:p w:rsidR="00F91A5F" w:rsidRPr="00847CA8" w:rsidRDefault="00F91A5F" w:rsidP="000A25F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heme="majorHAnsi" w:hAnsiTheme="majorHAnsi" w:cs="Cambria,Bold"/>
          <w:b/>
          <w:bCs/>
          <w:sz w:val="24"/>
          <w:szCs w:val="24"/>
        </w:rPr>
      </w:pPr>
      <w:r w:rsidRPr="00847CA8">
        <w:rPr>
          <w:rFonts w:asciiTheme="majorHAnsi" w:hAnsiTheme="majorHAnsi" w:cs="Cambria,Bold"/>
          <w:b/>
          <w:bCs/>
          <w:sz w:val="24"/>
          <w:szCs w:val="24"/>
        </w:rPr>
        <w:t>Ważne:</w:t>
      </w:r>
    </w:p>
    <w:p w:rsidR="00F91A5F" w:rsidRPr="00847CA8" w:rsidRDefault="00F91A5F" w:rsidP="000A25F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heme="majorHAnsi" w:hAnsiTheme="majorHAnsi" w:cs="Cambria"/>
          <w:b/>
          <w:sz w:val="24"/>
          <w:szCs w:val="24"/>
        </w:rPr>
      </w:pPr>
      <w:r w:rsidRPr="00847CA8">
        <w:rPr>
          <w:rFonts w:asciiTheme="majorHAnsi" w:hAnsiTheme="majorHAnsi" w:cs="Cambria"/>
          <w:sz w:val="24"/>
          <w:szCs w:val="24"/>
        </w:rPr>
        <w:t>Środki KFS mieszczą się w kategorii środków publicznych w rozumieniu ustawy</w:t>
      </w:r>
      <w:r w:rsidR="009B28A4" w:rsidRPr="00847CA8">
        <w:rPr>
          <w:rFonts w:asciiTheme="majorHAnsi" w:hAnsiTheme="majorHAnsi" w:cs="Cambria"/>
          <w:sz w:val="24"/>
          <w:szCs w:val="24"/>
        </w:rPr>
        <w:t xml:space="preserve">                       </w:t>
      </w:r>
      <w:r w:rsidRPr="00847CA8">
        <w:rPr>
          <w:rFonts w:asciiTheme="majorHAnsi" w:hAnsiTheme="majorHAnsi" w:cs="Cambria"/>
          <w:sz w:val="24"/>
          <w:szCs w:val="24"/>
        </w:rPr>
        <w:t xml:space="preserve"> o finansach</w:t>
      </w:r>
      <w:r w:rsidR="004B4A28" w:rsidRPr="00847CA8">
        <w:rPr>
          <w:rFonts w:asciiTheme="majorHAnsi" w:hAnsiTheme="majorHAnsi" w:cs="Cambria"/>
          <w:sz w:val="24"/>
          <w:szCs w:val="24"/>
        </w:rPr>
        <w:t xml:space="preserve"> </w:t>
      </w:r>
      <w:r w:rsidRPr="00847CA8">
        <w:rPr>
          <w:rFonts w:asciiTheme="majorHAnsi" w:hAnsiTheme="majorHAnsi" w:cs="Cambria"/>
          <w:sz w:val="24"/>
          <w:szCs w:val="24"/>
        </w:rPr>
        <w:t xml:space="preserve">publicznych. Zatem w przypadku, gdy </w:t>
      </w:r>
      <w:r w:rsidRPr="00847CA8">
        <w:rPr>
          <w:rFonts w:asciiTheme="majorHAnsi" w:hAnsiTheme="majorHAnsi" w:cs="Cambria"/>
          <w:b/>
          <w:sz w:val="24"/>
          <w:szCs w:val="24"/>
        </w:rPr>
        <w:t>nabywana jest usługa szkolenia zawodowego lub</w:t>
      </w:r>
      <w:r w:rsidR="004B4A28" w:rsidRPr="00847CA8">
        <w:rPr>
          <w:rFonts w:asciiTheme="majorHAnsi" w:hAnsiTheme="majorHAnsi" w:cs="Cambria"/>
          <w:b/>
          <w:sz w:val="24"/>
          <w:szCs w:val="24"/>
        </w:rPr>
        <w:t xml:space="preserve"> </w:t>
      </w:r>
      <w:r w:rsidRPr="00847CA8">
        <w:rPr>
          <w:rFonts w:asciiTheme="majorHAnsi" w:hAnsiTheme="majorHAnsi" w:cs="Cambria"/>
          <w:b/>
          <w:sz w:val="24"/>
          <w:szCs w:val="24"/>
        </w:rPr>
        <w:t>przekwalifikowania zawodowego i jest finansowana w całości lub co najmniej 70% ze</w:t>
      </w:r>
      <w:r w:rsidR="004B4A28" w:rsidRPr="00847CA8">
        <w:rPr>
          <w:rFonts w:asciiTheme="majorHAnsi" w:hAnsiTheme="majorHAnsi" w:cs="Cambria"/>
          <w:b/>
          <w:sz w:val="24"/>
          <w:szCs w:val="24"/>
        </w:rPr>
        <w:t xml:space="preserve"> </w:t>
      </w:r>
      <w:r w:rsidRPr="00847CA8">
        <w:rPr>
          <w:rFonts w:asciiTheme="majorHAnsi" w:hAnsiTheme="majorHAnsi" w:cs="Cambria"/>
          <w:b/>
          <w:sz w:val="24"/>
          <w:szCs w:val="24"/>
        </w:rPr>
        <w:t>środków publicznych, wówczas do tej usługi ma zastosowanie zwolnienie od podatku od</w:t>
      </w:r>
      <w:r w:rsidR="004B4A28" w:rsidRPr="00847CA8">
        <w:rPr>
          <w:rFonts w:asciiTheme="majorHAnsi" w:hAnsiTheme="majorHAnsi" w:cs="Cambria"/>
          <w:b/>
          <w:sz w:val="24"/>
          <w:szCs w:val="24"/>
        </w:rPr>
        <w:t xml:space="preserve"> </w:t>
      </w:r>
      <w:r w:rsidRPr="00847CA8">
        <w:rPr>
          <w:rFonts w:asciiTheme="majorHAnsi" w:hAnsiTheme="majorHAnsi" w:cs="Cambria"/>
          <w:b/>
          <w:sz w:val="24"/>
          <w:szCs w:val="24"/>
        </w:rPr>
        <w:t>towarów i usług.</w:t>
      </w:r>
    </w:p>
    <w:p w:rsidR="00F91A5F" w:rsidRPr="00847CA8" w:rsidRDefault="00986D90" w:rsidP="000A25F8">
      <w:pPr>
        <w:pStyle w:val="Nagwek1"/>
      </w:pPr>
      <w:bookmarkStart w:id="9" w:name="_Toc506211557"/>
      <w:r w:rsidRPr="00847CA8">
        <w:t>7. KOSZTY NIEFINANSOWANE Z KFS</w:t>
      </w:r>
      <w:bookmarkEnd w:id="9"/>
    </w:p>
    <w:p w:rsidR="00C87EED" w:rsidRPr="00847CA8" w:rsidRDefault="00C87EED" w:rsidP="000A25F8">
      <w:pPr>
        <w:pStyle w:val="Akapitzlist"/>
        <w:numPr>
          <w:ilvl w:val="0"/>
          <w:numId w:val="18"/>
        </w:numPr>
        <w:autoSpaceDE w:val="0"/>
        <w:autoSpaceDN w:val="0"/>
        <w:adjustRightInd w:val="0"/>
        <w:spacing w:after="0"/>
        <w:jc w:val="both"/>
        <w:rPr>
          <w:rFonts w:asciiTheme="majorHAnsi" w:hAnsiTheme="majorHAnsi" w:cs="Cambria"/>
          <w:color w:val="000000"/>
          <w:sz w:val="24"/>
          <w:szCs w:val="24"/>
        </w:rPr>
      </w:pPr>
      <w:bookmarkStart w:id="10" w:name="_Toc506211558"/>
      <w:r w:rsidRPr="00847CA8">
        <w:rPr>
          <w:rFonts w:asciiTheme="majorHAnsi" w:hAnsiTheme="majorHAnsi" w:cs="Cambria"/>
          <w:color w:val="000000"/>
          <w:sz w:val="24"/>
          <w:szCs w:val="24"/>
        </w:rPr>
        <w:t>Szkolenia obowiązkowe dla pracowników, takie jak np.: szkolenie BHP, PPOZ,</w:t>
      </w:r>
    </w:p>
    <w:p w:rsidR="00C87EED" w:rsidRPr="00847CA8" w:rsidRDefault="00C87EED" w:rsidP="000A25F8">
      <w:pPr>
        <w:pStyle w:val="Akapitzlist"/>
        <w:numPr>
          <w:ilvl w:val="0"/>
          <w:numId w:val="18"/>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Obowiązkowe badania wstępne i okresowe,</w:t>
      </w:r>
    </w:p>
    <w:p w:rsidR="00C87EED" w:rsidRPr="00847CA8" w:rsidRDefault="00C87EED" w:rsidP="000A25F8">
      <w:pPr>
        <w:pStyle w:val="Akapitzlist"/>
        <w:numPr>
          <w:ilvl w:val="0"/>
          <w:numId w:val="18"/>
        </w:numPr>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Dodatkowe koszty w związku z realizowanym kształceniem, w tym np.:</w:t>
      </w:r>
    </w:p>
    <w:p w:rsidR="00C87EED" w:rsidRPr="00847CA8" w:rsidRDefault="00C87EED" w:rsidP="000A25F8">
      <w:pPr>
        <w:pStyle w:val="Akapitzlist"/>
        <w:numPr>
          <w:ilvl w:val="0"/>
          <w:numId w:val="19"/>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pakiet oprogramowania lub np. tablet,</w:t>
      </w:r>
    </w:p>
    <w:p w:rsidR="00C87EED" w:rsidRPr="00847CA8" w:rsidRDefault="00C87EED" w:rsidP="000A25F8">
      <w:pPr>
        <w:pStyle w:val="Akapitzlist"/>
        <w:numPr>
          <w:ilvl w:val="0"/>
          <w:numId w:val="19"/>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materiały szkoleniowe, w tym podręczniki, płyty,</w:t>
      </w:r>
    </w:p>
    <w:p w:rsidR="00C87EED" w:rsidRPr="00847CA8" w:rsidRDefault="00C87EED" w:rsidP="000A25F8">
      <w:pPr>
        <w:pStyle w:val="Akapitzlist"/>
        <w:numPr>
          <w:ilvl w:val="0"/>
          <w:numId w:val="19"/>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wyżywienie,</w:t>
      </w:r>
    </w:p>
    <w:p w:rsidR="00C87EED" w:rsidRPr="00847CA8" w:rsidRDefault="00C87EED" w:rsidP="000A25F8">
      <w:pPr>
        <w:pStyle w:val="Akapitzlist"/>
        <w:numPr>
          <w:ilvl w:val="0"/>
          <w:numId w:val="19"/>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zakwaterowanie,</w:t>
      </w:r>
    </w:p>
    <w:p w:rsidR="00C87EED" w:rsidRPr="00847CA8" w:rsidRDefault="00C87EED" w:rsidP="000A25F8">
      <w:pPr>
        <w:pStyle w:val="Akapitzlist"/>
        <w:numPr>
          <w:ilvl w:val="0"/>
          <w:numId w:val="19"/>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koszt dojazdu na szkolenie,</w:t>
      </w:r>
    </w:p>
    <w:p w:rsidR="00C87EED" w:rsidRPr="00847CA8" w:rsidRDefault="00C87EED" w:rsidP="000A25F8">
      <w:pPr>
        <w:pStyle w:val="Akapitzlist"/>
        <w:numPr>
          <w:ilvl w:val="0"/>
          <w:numId w:val="19"/>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 xml:space="preserve">koszt delegacji, </w:t>
      </w:r>
    </w:p>
    <w:p w:rsidR="00C87EED" w:rsidRPr="00847CA8" w:rsidRDefault="00C87EED" w:rsidP="000A25F8">
      <w:pPr>
        <w:pStyle w:val="Akapitzlist"/>
        <w:numPr>
          <w:ilvl w:val="0"/>
          <w:numId w:val="19"/>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koszt nieobecności pracownika spowodowany uczestnictwem w szkoleniu.</w:t>
      </w:r>
    </w:p>
    <w:p w:rsidR="00C87EED" w:rsidRPr="00847CA8" w:rsidRDefault="00C87EED" w:rsidP="000A25F8">
      <w:pPr>
        <w:pStyle w:val="Akapitzlist"/>
        <w:numPr>
          <w:ilvl w:val="0"/>
          <w:numId w:val="18"/>
        </w:numPr>
        <w:autoSpaceDE w:val="0"/>
        <w:autoSpaceDN w:val="0"/>
        <w:adjustRightInd w:val="0"/>
        <w:spacing w:after="0"/>
        <w:jc w:val="both"/>
        <w:rPr>
          <w:rFonts w:asciiTheme="majorHAnsi" w:hAnsiTheme="majorHAnsi" w:cs="Cambria,Bold"/>
          <w:b/>
          <w:bCs/>
          <w:sz w:val="24"/>
          <w:szCs w:val="24"/>
        </w:rPr>
      </w:pPr>
      <w:r w:rsidRPr="00847CA8">
        <w:rPr>
          <w:rFonts w:asciiTheme="majorHAnsi" w:hAnsiTheme="majorHAnsi" w:cs="Cambria,Bold"/>
          <w:b/>
          <w:bCs/>
          <w:sz w:val="24"/>
          <w:szCs w:val="24"/>
        </w:rPr>
        <w:t>Kształcenie, które rozpoczęło się przed zawarciem umowy z Urzędem Pracy.</w:t>
      </w:r>
    </w:p>
    <w:p w:rsidR="00C87EED" w:rsidRPr="00847CA8" w:rsidRDefault="00C87EED" w:rsidP="000A25F8">
      <w:pPr>
        <w:pStyle w:val="Akapitzlist"/>
        <w:numPr>
          <w:ilvl w:val="0"/>
          <w:numId w:val="18"/>
        </w:numPr>
        <w:autoSpaceDE w:val="0"/>
        <w:autoSpaceDN w:val="0"/>
        <w:adjustRightInd w:val="0"/>
        <w:spacing w:after="0"/>
        <w:jc w:val="both"/>
        <w:rPr>
          <w:rFonts w:asciiTheme="majorHAnsi" w:hAnsiTheme="majorHAnsi" w:cs="Cambria"/>
          <w:b/>
          <w:sz w:val="24"/>
          <w:szCs w:val="24"/>
        </w:rPr>
      </w:pPr>
      <w:r w:rsidRPr="00847CA8">
        <w:rPr>
          <w:rFonts w:asciiTheme="majorHAnsi" w:hAnsiTheme="majorHAnsi" w:cs="Cambria"/>
          <w:b/>
          <w:sz w:val="24"/>
          <w:szCs w:val="24"/>
        </w:rPr>
        <w:t xml:space="preserve">Kształcenie, które zostało sfinansowane przez pracodawcę                                      </w:t>
      </w:r>
      <w:r w:rsidR="004E3179" w:rsidRPr="00847CA8">
        <w:rPr>
          <w:rFonts w:asciiTheme="majorHAnsi" w:hAnsiTheme="majorHAnsi" w:cs="Cambria"/>
          <w:b/>
          <w:sz w:val="24"/>
          <w:szCs w:val="24"/>
        </w:rPr>
        <w:t xml:space="preserve">po </w:t>
      </w:r>
      <w:r w:rsidR="00C31AA1">
        <w:rPr>
          <w:rFonts w:asciiTheme="majorHAnsi" w:hAnsiTheme="majorHAnsi" w:cs="Cambria"/>
          <w:b/>
          <w:sz w:val="24"/>
          <w:szCs w:val="24"/>
        </w:rPr>
        <w:t>31.12.2023</w:t>
      </w:r>
      <w:r w:rsidRPr="00847CA8">
        <w:rPr>
          <w:rFonts w:asciiTheme="majorHAnsi" w:hAnsiTheme="majorHAnsi" w:cs="Cambria"/>
          <w:b/>
          <w:sz w:val="24"/>
          <w:szCs w:val="24"/>
        </w:rPr>
        <w:t xml:space="preserve"> r.</w:t>
      </w:r>
    </w:p>
    <w:p w:rsidR="00C87EED" w:rsidRDefault="00C87EED" w:rsidP="000A25F8">
      <w:pPr>
        <w:pStyle w:val="Akapitzlist"/>
        <w:numPr>
          <w:ilvl w:val="0"/>
          <w:numId w:val="18"/>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 xml:space="preserve">Usługa </w:t>
      </w:r>
      <w:proofErr w:type="spellStart"/>
      <w:r w:rsidRPr="00847CA8">
        <w:rPr>
          <w:rFonts w:asciiTheme="majorHAnsi" w:hAnsiTheme="majorHAnsi" w:cs="Cambria"/>
          <w:sz w:val="24"/>
          <w:szCs w:val="24"/>
        </w:rPr>
        <w:t>Coachingu</w:t>
      </w:r>
      <w:proofErr w:type="spellEnd"/>
      <w:r w:rsidRPr="00847CA8">
        <w:rPr>
          <w:rFonts w:asciiTheme="majorHAnsi" w:hAnsiTheme="majorHAnsi" w:cs="Cambria"/>
          <w:sz w:val="24"/>
          <w:szCs w:val="24"/>
        </w:rPr>
        <w:t xml:space="preserve"> lub </w:t>
      </w:r>
      <w:proofErr w:type="spellStart"/>
      <w:r w:rsidRPr="00847CA8">
        <w:rPr>
          <w:rFonts w:asciiTheme="majorHAnsi" w:hAnsiTheme="majorHAnsi" w:cs="Cambria"/>
          <w:sz w:val="24"/>
          <w:szCs w:val="24"/>
        </w:rPr>
        <w:t>mentoringu</w:t>
      </w:r>
      <w:proofErr w:type="spellEnd"/>
      <w:r w:rsidRPr="00847CA8">
        <w:rPr>
          <w:rFonts w:asciiTheme="majorHAnsi" w:hAnsiTheme="majorHAnsi" w:cs="Cambria"/>
          <w:sz w:val="24"/>
          <w:szCs w:val="24"/>
        </w:rPr>
        <w:t>.</w:t>
      </w:r>
    </w:p>
    <w:p w:rsidR="00C31AA1" w:rsidRPr="00847CA8" w:rsidRDefault="00C31AA1" w:rsidP="00C31AA1">
      <w:pPr>
        <w:pStyle w:val="Akapitzlist"/>
        <w:numPr>
          <w:ilvl w:val="0"/>
          <w:numId w:val="18"/>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Studia wyższe, studia doktoranckie,</w:t>
      </w:r>
    </w:p>
    <w:p w:rsidR="00C31AA1" w:rsidRPr="00847CA8" w:rsidRDefault="00C31AA1" w:rsidP="00C31AA1">
      <w:pPr>
        <w:pStyle w:val="Akapitzlist"/>
        <w:numPr>
          <w:ilvl w:val="0"/>
          <w:numId w:val="18"/>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Konferencje branżowe,</w:t>
      </w:r>
    </w:p>
    <w:p w:rsidR="00C31AA1" w:rsidRPr="00847CA8" w:rsidRDefault="00C31AA1" w:rsidP="00C31AA1">
      <w:pPr>
        <w:pStyle w:val="Akapitzlist"/>
        <w:numPr>
          <w:ilvl w:val="0"/>
          <w:numId w:val="18"/>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Kongresy naukowe,</w:t>
      </w:r>
    </w:p>
    <w:p w:rsidR="00C31AA1" w:rsidRPr="00847CA8" w:rsidRDefault="00C31AA1" w:rsidP="00C31AA1">
      <w:pPr>
        <w:pStyle w:val="Akapitzlist"/>
        <w:autoSpaceDE w:val="0"/>
        <w:autoSpaceDN w:val="0"/>
        <w:adjustRightInd w:val="0"/>
        <w:spacing w:after="0"/>
        <w:jc w:val="both"/>
        <w:rPr>
          <w:rFonts w:asciiTheme="majorHAnsi" w:hAnsiTheme="majorHAnsi" w:cs="Cambria"/>
          <w:sz w:val="24"/>
          <w:szCs w:val="24"/>
        </w:rPr>
      </w:pPr>
    </w:p>
    <w:p w:rsidR="00C87EED" w:rsidRPr="00847CA8" w:rsidRDefault="00C87EED" w:rsidP="000A25F8">
      <w:pPr>
        <w:autoSpaceDE w:val="0"/>
        <w:autoSpaceDN w:val="0"/>
        <w:adjustRightInd w:val="0"/>
        <w:spacing w:after="0"/>
        <w:ind w:firstLine="709"/>
        <w:jc w:val="both"/>
        <w:rPr>
          <w:rFonts w:asciiTheme="majorHAnsi" w:hAnsiTheme="majorHAnsi" w:cs="Cambria"/>
          <w:sz w:val="24"/>
          <w:szCs w:val="24"/>
        </w:rPr>
      </w:pPr>
      <w:r w:rsidRPr="00847CA8">
        <w:rPr>
          <w:rFonts w:asciiTheme="majorHAnsi" w:hAnsiTheme="majorHAnsi" w:cs="Cambria,Bold"/>
          <w:b/>
          <w:bCs/>
          <w:sz w:val="24"/>
          <w:szCs w:val="24"/>
        </w:rPr>
        <w:t>Kształcenie ustawiczne musi być przeprowadzone przez uprawnionych usługodawców</w:t>
      </w:r>
      <w:r w:rsidRPr="00847CA8">
        <w:rPr>
          <w:rFonts w:asciiTheme="majorHAnsi" w:hAnsiTheme="majorHAnsi" w:cs="Cambria"/>
          <w:sz w:val="24"/>
          <w:szCs w:val="24"/>
        </w:rPr>
        <w:t>. W zależności od formy prawnej są to instytucje świadczące usługi szkoleniowe, kształcenie ustawiczne, posiadające wpis do Centralnej Ewidencji                     i Informacji o Działalności Gospodarczej (CEIDG) lub Krajowego Rejestru Sądowego (KRS), w których zawarte jest określenie zgodnie z Polską Klasyfikacją Działalności (PKD) przedmiotu wykonywanej działalności związane ze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w:t>
      </w:r>
    </w:p>
    <w:p w:rsidR="00C87EED" w:rsidRPr="00847CA8" w:rsidRDefault="00C87EED" w:rsidP="000A25F8">
      <w:pPr>
        <w:pStyle w:val="Akapitzlist"/>
        <w:numPr>
          <w:ilvl w:val="0"/>
          <w:numId w:val="18"/>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lastRenderedPageBreak/>
        <w:t>Studia wyższe, studia doktoranckie,</w:t>
      </w:r>
    </w:p>
    <w:p w:rsidR="00C87EED" w:rsidRPr="00847CA8" w:rsidRDefault="00C87EED" w:rsidP="000A25F8">
      <w:pPr>
        <w:pStyle w:val="Akapitzlist"/>
        <w:numPr>
          <w:ilvl w:val="0"/>
          <w:numId w:val="18"/>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Konferencje branżowe,</w:t>
      </w:r>
    </w:p>
    <w:p w:rsidR="00C87EED" w:rsidRPr="00847CA8" w:rsidRDefault="00C87EED" w:rsidP="000A25F8">
      <w:pPr>
        <w:pStyle w:val="Akapitzlist"/>
        <w:numPr>
          <w:ilvl w:val="0"/>
          <w:numId w:val="18"/>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Kongresy naukowe,</w:t>
      </w:r>
    </w:p>
    <w:p w:rsidR="00C87EED" w:rsidRPr="00847CA8" w:rsidRDefault="00C87EED"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Pracodawca nie może otrzymać dofinansowania do kształcenia ustawicznego lub egzaminów, świadczonych przez usługodawcę, z którym jest powiązany osobowo lub kapitałowo. Przez powiązanie kapitałowe lub osobowe rozumie się wzajemne powiązania między pracodawcą lub osobami upoważnionymi do zaciągania zobowiązań w imieniu pracodawcy, polegające w szczególności na:</w:t>
      </w:r>
    </w:p>
    <w:p w:rsidR="00C87EED" w:rsidRPr="00847CA8" w:rsidRDefault="00C87EED" w:rsidP="000A25F8">
      <w:pPr>
        <w:pStyle w:val="Akapitzlist"/>
        <w:numPr>
          <w:ilvl w:val="1"/>
          <w:numId w:val="17"/>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uczestniczeniu w spółce jako wspólnik spółki cywilnej lub spółki osobowej,</w:t>
      </w:r>
    </w:p>
    <w:p w:rsidR="00C87EED" w:rsidRPr="00847CA8" w:rsidRDefault="00C87EED" w:rsidP="000A25F8">
      <w:pPr>
        <w:pStyle w:val="Akapitzlist"/>
        <w:numPr>
          <w:ilvl w:val="1"/>
          <w:numId w:val="17"/>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posiadaniu co najmniej 10% udziałów lub akcji,</w:t>
      </w:r>
    </w:p>
    <w:p w:rsidR="00C87EED" w:rsidRPr="00847CA8" w:rsidRDefault="00C87EED" w:rsidP="000A25F8">
      <w:pPr>
        <w:pStyle w:val="Akapitzlist"/>
        <w:numPr>
          <w:ilvl w:val="1"/>
          <w:numId w:val="17"/>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pełnieniu funkcji członka organu nadzorczego lub zarządzającego, prokurenta, pełnomocnika,</w:t>
      </w:r>
    </w:p>
    <w:p w:rsidR="00C87EED" w:rsidRPr="00847CA8" w:rsidRDefault="00C87EED" w:rsidP="000A25F8">
      <w:pPr>
        <w:pStyle w:val="Akapitzlist"/>
        <w:numPr>
          <w:ilvl w:val="1"/>
          <w:numId w:val="17"/>
        </w:num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pozostawaniu w związku małżeńskim, w stosunku pokrewieństwa lub powinowactwa w linii prostej, pokrewieństwa lub powinowactwa w linii bocznej do drugiego stopnia lub w stosunku przysposobienia, opieki lub kurateli,</w:t>
      </w:r>
    </w:p>
    <w:p w:rsidR="00C87EED" w:rsidRPr="00847CA8" w:rsidRDefault="00C87EED"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sz w:val="24"/>
          <w:szCs w:val="24"/>
        </w:rPr>
        <w:t>Naliczony podatek VAT np. w przypadku, gdy do nabywanego szkolenia nie ma zastosowa</w:t>
      </w:r>
      <w:r w:rsidR="00C31AA1">
        <w:rPr>
          <w:rFonts w:asciiTheme="majorHAnsi" w:hAnsiTheme="majorHAnsi" w:cs="Cambria"/>
          <w:sz w:val="24"/>
          <w:szCs w:val="24"/>
        </w:rPr>
        <w:t xml:space="preserve">nie zwolnienie od podatku VAT, </w:t>
      </w:r>
      <w:r w:rsidRPr="00847CA8">
        <w:rPr>
          <w:rFonts w:asciiTheme="majorHAnsi" w:hAnsiTheme="majorHAnsi" w:cs="Cambria"/>
          <w:sz w:val="24"/>
          <w:szCs w:val="24"/>
        </w:rPr>
        <w:t xml:space="preserve"> pracodawca obniża kwotę podatku należnego o kwotę podatku naliczonego.</w:t>
      </w:r>
    </w:p>
    <w:p w:rsidR="00F91A5F" w:rsidRPr="00847CA8" w:rsidRDefault="00986D90" w:rsidP="000A25F8">
      <w:pPr>
        <w:pStyle w:val="Nagwek1"/>
        <w:jc w:val="both"/>
      </w:pPr>
      <w:r w:rsidRPr="00847CA8">
        <w:t>8. WYSOKOŚĆ WSPARCIA W RAMACH KFS I ZASADY WYDATKOWANIA OTRZYMANYCH ŚRODKÓW</w:t>
      </w:r>
      <w:bookmarkEnd w:id="10"/>
    </w:p>
    <w:p w:rsidR="00F91A5F" w:rsidRPr="00847CA8" w:rsidRDefault="00F91A5F" w:rsidP="000A25F8">
      <w:pPr>
        <w:pStyle w:val="Akapitzlist"/>
        <w:numPr>
          <w:ilvl w:val="0"/>
          <w:numId w:val="25"/>
        </w:numPr>
        <w:shd w:val="clear" w:color="auto" w:fill="FFFFFF" w:themeFill="background1"/>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Dofinansowanie ze środków KFS ma charakter fakultatywny, co oznacza, że PUP </w:t>
      </w:r>
      <w:r w:rsidR="004B4A28"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w</w:t>
      </w:r>
      <w:r w:rsidR="004B4A28" w:rsidRPr="00847CA8">
        <w:rPr>
          <w:rFonts w:asciiTheme="majorHAnsi" w:hAnsiTheme="majorHAnsi" w:cs="Cambria"/>
          <w:color w:val="000000"/>
          <w:sz w:val="24"/>
          <w:szCs w:val="24"/>
        </w:rPr>
        <w:t xml:space="preserve"> Świnoujściu</w:t>
      </w:r>
      <w:r w:rsidRPr="00847CA8">
        <w:rPr>
          <w:rFonts w:asciiTheme="majorHAnsi" w:hAnsiTheme="majorHAnsi" w:cs="Cambria"/>
          <w:color w:val="000000"/>
          <w:sz w:val="24"/>
          <w:szCs w:val="24"/>
        </w:rPr>
        <w:t xml:space="preserve"> może przyjąć </w:t>
      </w:r>
      <w:r w:rsidRPr="00847CA8">
        <w:rPr>
          <w:rFonts w:asciiTheme="majorHAnsi" w:hAnsiTheme="majorHAnsi" w:cs="Cambria"/>
          <w:b/>
          <w:color w:val="000000"/>
          <w:sz w:val="24"/>
          <w:szCs w:val="24"/>
        </w:rPr>
        <w:t>wniosek do realizacji, odrzucić, wyznaczyć termin na</w:t>
      </w:r>
      <w:r w:rsidR="004B4A28"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poprawienie wniosku, przystąpić do negocjacji w celu ustalenia ceny usługi kształcenia</w:t>
      </w:r>
      <w:r w:rsidR="00A944A3"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ustawicznego, liczby osób objętych kształceniem ustawicznym, realizatora usługi,</w:t>
      </w:r>
      <w:r w:rsidR="004B4A28"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programu kształcenia ustawicznego lub zakresu egzaminu, a w sprawach wątpliwych</w:t>
      </w:r>
      <w:r w:rsidR="004B4A28"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przedstawić do zaopiniowania Powiatowej Radzie Rynku Pracy</w:t>
      </w:r>
      <w:r w:rsidRPr="00847CA8">
        <w:rPr>
          <w:rFonts w:asciiTheme="majorHAnsi" w:hAnsiTheme="majorHAnsi" w:cs="Cambria"/>
          <w:color w:val="000000"/>
          <w:sz w:val="24"/>
          <w:szCs w:val="24"/>
        </w:rPr>
        <w:t>. Wniosek pozostaje bez</w:t>
      </w:r>
      <w:r w:rsidR="00A944A3"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rozpatrzenia w przypadku </w:t>
      </w:r>
      <w:r w:rsidR="006D4278" w:rsidRPr="00847CA8">
        <w:rPr>
          <w:rFonts w:asciiTheme="majorHAnsi" w:hAnsiTheme="majorHAnsi" w:cs="Cambria"/>
          <w:color w:val="000000"/>
          <w:sz w:val="24"/>
          <w:szCs w:val="24"/>
        </w:rPr>
        <w:t xml:space="preserve">złożenia niekompletnego wniosku lub </w:t>
      </w:r>
      <w:r w:rsidRPr="00847CA8">
        <w:rPr>
          <w:rFonts w:asciiTheme="majorHAnsi" w:hAnsiTheme="majorHAnsi" w:cs="Cambria"/>
          <w:color w:val="000000"/>
          <w:sz w:val="24"/>
          <w:szCs w:val="24"/>
        </w:rPr>
        <w:t>niepoprawienia wniosku we wskazanym terminie lub</w:t>
      </w:r>
      <w:r w:rsidR="004B4A28"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niedołączeniu wymaganych załączników</w:t>
      </w:r>
    </w:p>
    <w:p w:rsidR="00F91A5F" w:rsidRPr="00847CA8" w:rsidRDefault="00F91A5F" w:rsidP="000A25F8">
      <w:pPr>
        <w:pStyle w:val="Akapitzlist"/>
        <w:numPr>
          <w:ilvl w:val="0"/>
          <w:numId w:val="25"/>
        </w:numPr>
        <w:autoSpaceDE w:val="0"/>
        <w:autoSpaceDN w:val="0"/>
        <w:adjustRightInd w:val="0"/>
        <w:spacing w:after="0"/>
        <w:jc w:val="both"/>
        <w:rPr>
          <w:rFonts w:asciiTheme="majorHAnsi" w:hAnsiTheme="majorHAnsi" w:cs="Cambria,BoldItalic"/>
          <w:b/>
          <w:bCs/>
          <w:i/>
          <w:iCs/>
          <w:color w:val="000000"/>
          <w:sz w:val="24"/>
          <w:szCs w:val="24"/>
        </w:rPr>
      </w:pPr>
      <w:r w:rsidRPr="00847CA8">
        <w:rPr>
          <w:rFonts w:asciiTheme="majorHAnsi" w:hAnsiTheme="majorHAnsi" w:cs="Cambria"/>
          <w:color w:val="000000"/>
          <w:sz w:val="24"/>
          <w:szCs w:val="24"/>
        </w:rPr>
        <w:t xml:space="preserve">W ramach KFS PUP w </w:t>
      </w:r>
      <w:r w:rsidR="00A944A3" w:rsidRPr="00847CA8">
        <w:rPr>
          <w:rFonts w:asciiTheme="majorHAnsi" w:hAnsiTheme="majorHAnsi" w:cs="Cambria"/>
          <w:color w:val="000000"/>
          <w:sz w:val="24"/>
          <w:szCs w:val="24"/>
        </w:rPr>
        <w:t>Świnoujściu</w:t>
      </w:r>
      <w:r w:rsidRPr="00847CA8">
        <w:rPr>
          <w:rFonts w:asciiTheme="majorHAnsi" w:hAnsiTheme="majorHAnsi" w:cs="Cambria"/>
          <w:color w:val="000000"/>
          <w:sz w:val="24"/>
          <w:szCs w:val="24"/>
        </w:rPr>
        <w:t xml:space="preserve"> może przyznać pracodawcy środki na sfinansowanie</w:t>
      </w:r>
      <w:r w:rsidR="00A944A3"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kosztów kształcenia w wysokości </w:t>
      </w:r>
      <w:r w:rsidRPr="00847CA8">
        <w:rPr>
          <w:rFonts w:asciiTheme="majorHAnsi" w:hAnsiTheme="majorHAnsi" w:cs="Cambria,Bold"/>
          <w:b/>
          <w:bCs/>
          <w:color w:val="000000"/>
          <w:sz w:val="24"/>
          <w:szCs w:val="24"/>
        </w:rPr>
        <w:t>do 80%</w:t>
      </w:r>
      <w:r w:rsidRPr="00847CA8">
        <w:rPr>
          <w:rFonts w:asciiTheme="majorHAnsi" w:hAnsiTheme="majorHAnsi" w:cs="Cambria"/>
          <w:color w:val="000000"/>
          <w:sz w:val="24"/>
          <w:szCs w:val="24"/>
        </w:rPr>
        <w:t xml:space="preserve">, </w:t>
      </w:r>
      <w:r w:rsidRPr="00847CA8">
        <w:rPr>
          <w:rFonts w:asciiTheme="majorHAnsi" w:hAnsiTheme="majorHAnsi" w:cs="Cambria,Bold"/>
          <w:b/>
          <w:bCs/>
          <w:color w:val="000000"/>
          <w:sz w:val="24"/>
          <w:szCs w:val="24"/>
        </w:rPr>
        <w:t>nie więcej jednak niż do wysokości 300%</w:t>
      </w:r>
      <w:r w:rsidR="00A944A3" w:rsidRPr="00847CA8">
        <w:rPr>
          <w:rFonts w:asciiTheme="majorHAnsi" w:hAnsiTheme="majorHAnsi" w:cs="Cambria,Bold"/>
          <w:b/>
          <w:bCs/>
          <w:color w:val="000000"/>
          <w:sz w:val="24"/>
          <w:szCs w:val="24"/>
        </w:rPr>
        <w:t xml:space="preserve"> </w:t>
      </w:r>
      <w:r w:rsidRPr="00847CA8">
        <w:rPr>
          <w:rFonts w:asciiTheme="majorHAnsi" w:hAnsiTheme="majorHAnsi" w:cs="Cambria,Bold"/>
          <w:b/>
          <w:bCs/>
          <w:color w:val="000000"/>
          <w:sz w:val="24"/>
          <w:szCs w:val="24"/>
        </w:rPr>
        <w:t xml:space="preserve">przeciętnego wynagrodzenia w danym roku na jednego uczestnika, </w:t>
      </w:r>
      <w:r w:rsidRPr="00847CA8">
        <w:rPr>
          <w:rFonts w:asciiTheme="majorHAnsi" w:hAnsiTheme="majorHAnsi" w:cs="Cambria,BoldItalic"/>
          <w:b/>
          <w:bCs/>
          <w:i/>
          <w:iCs/>
          <w:color w:val="000000"/>
          <w:sz w:val="24"/>
          <w:szCs w:val="24"/>
        </w:rPr>
        <w:t>a w przypadku</w:t>
      </w:r>
      <w:r w:rsidR="00A944A3" w:rsidRPr="00847CA8">
        <w:rPr>
          <w:rFonts w:asciiTheme="majorHAnsi" w:hAnsiTheme="majorHAnsi" w:cs="Cambria,BoldItalic"/>
          <w:b/>
          <w:bCs/>
          <w:i/>
          <w:iCs/>
          <w:color w:val="000000"/>
          <w:sz w:val="24"/>
          <w:szCs w:val="24"/>
        </w:rPr>
        <w:t xml:space="preserve"> </w:t>
      </w:r>
      <w:proofErr w:type="spellStart"/>
      <w:r w:rsidRPr="00847CA8">
        <w:rPr>
          <w:rFonts w:asciiTheme="majorHAnsi" w:hAnsiTheme="majorHAnsi" w:cs="Cambria,BoldItalic"/>
          <w:b/>
          <w:bCs/>
          <w:i/>
          <w:iCs/>
          <w:color w:val="000000"/>
          <w:sz w:val="24"/>
          <w:szCs w:val="24"/>
        </w:rPr>
        <w:t>mikroprzedsiębiorstw</w:t>
      </w:r>
      <w:proofErr w:type="spellEnd"/>
      <w:r w:rsidRPr="00847CA8">
        <w:rPr>
          <w:rFonts w:asciiTheme="majorHAnsi" w:hAnsiTheme="majorHAnsi" w:cs="Cambria,BoldItalic"/>
          <w:b/>
          <w:bCs/>
          <w:i/>
          <w:iCs/>
          <w:color w:val="000000"/>
          <w:sz w:val="24"/>
          <w:szCs w:val="24"/>
        </w:rPr>
        <w:t xml:space="preserve"> w wysokości 100%, nie więcej jednak niż 300% przeciętnego</w:t>
      </w:r>
      <w:r w:rsidR="00A944A3" w:rsidRPr="00847CA8">
        <w:rPr>
          <w:rFonts w:asciiTheme="majorHAnsi" w:hAnsiTheme="majorHAnsi" w:cs="Cambria,BoldItalic"/>
          <w:b/>
          <w:bCs/>
          <w:i/>
          <w:iCs/>
          <w:color w:val="000000"/>
          <w:sz w:val="24"/>
          <w:szCs w:val="24"/>
        </w:rPr>
        <w:t xml:space="preserve"> </w:t>
      </w:r>
      <w:r w:rsidRPr="00847CA8">
        <w:rPr>
          <w:rFonts w:asciiTheme="majorHAnsi" w:hAnsiTheme="majorHAnsi" w:cs="Cambria,BoldItalic"/>
          <w:b/>
          <w:bCs/>
          <w:i/>
          <w:iCs/>
          <w:color w:val="000000"/>
          <w:sz w:val="24"/>
          <w:szCs w:val="24"/>
        </w:rPr>
        <w:t>wynagrodzenia w danym roku na jednego uczestnika.</w:t>
      </w:r>
    </w:p>
    <w:p w:rsidR="00F91A5F" w:rsidRPr="00847CA8" w:rsidRDefault="00F91A5F" w:rsidP="000A25F8">
      <w:pPr>
        <w:pStyle w:val="Akapitzlist"/>
        <w:numPr>
          <w:ilvl w:val="0"/>
          <w:numId w:val="25"/>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Przy wyliczaniu wkładu własnego pracodawcy uwzględnia się wyłącznie koszty samego</w:t>
      </w:r>
      <w:r w:rsidR="004B4A28"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kształcenia ustawicznego, </w:t>
      </w:r>
      <w:r w:rsidRPr="00847CA8">
        <w:rPr>
          <w:rFonts w:asciiTheme="majorHAnsi" w:hAnsiTheme="majorHAnsi" w:cs="Cambria"/>
          <w:b/>
          <w:color w:val="000000"/>
          <w:sz w:val="24"/>
          <w:szCs w:val="24"/>
        </w:rPr>
        <w:t>nie uwzględnia się natomiast innych kosztów, które</w:t>
      </w:r>
      <w:r w:rsidR="004B4A28"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 xml:space="preserve">pracodawca ponosi w związku z udziałem pracowników w kształceniu </w:t>
      </w:r>
      <w:r w:rsidRPr="00847CA8">
        <w:rPr>
          <w:rFonts w:asciiTheme="majorHAnsi" w:hAnsiTheme="majorHAnsi" w:cs="Cambria"/>
          <w:b/>
          <w:color w:val="000000"/>
          <w:sz w:val="24"/>
          <w:szCs w:val="24"/>
        </w:rPr>
        <w:lastRenderedPageBreak/>
        <w:t>ustawicznym</w:t>
      </w:r>
      <w:r w:rsidRPr="00847CA8">
        <w:rPr>
          <w:rFonts w:asciiTheme="majorHAnsi" w:hAnsiTheme="majorHAnsi" w:cs="Cambria"/>
          <w:color w:val="000000"/>
          <w:sz w:val="24"/>
          <w:szCs w:val="24"/>
        </w:rPr>
        <w:t>, np.</w:t>
      </w:r>
      <w:r w:rsidR="00276197"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wynagrodzenia za godziny nieobecności w pracy w związku </w:t>
      </w:r>
      <w:r w:rsidR="00A578FE"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 uczestnictwem w</w:t>
      </w:r>
      <w:r w:rsidR="004B4A28"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zajęciach, kosztów delegacji w przypadku konieczności dojazdu do miejscowości innej</w:t>
      </w:r>
      <w:r w:rsidR="00276197"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niż miejsce pracy, itp.</w:t>
      </w:r>
    </w:p>
    <w:p w:rsidR="00F91A5F" w:rsidRPr="00847CA8" w:rsidRDefault="00F91A5F" w:rsidP="000A25F8">
      <w:pPr>
        <w:pStyle w:val="Akapitzlist"/>
        <w:numPr>
          <w:ilvl w:val="0"/>
          <w:numId w:val="25"/>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Środki KFS są wydatkowane na </w:t>
      </w:r>
      <w:r w:rsidRPr="00847CA8">
        <w:rPr>
          <w:rFonts w:asciiTheme="majorHAnsi" w:hAnsiTheme="majorHAnsi" w:cs="Cambria,Bold"/>
          <w:b/>
          <w:bCs/>
          <w:color w:val="000000"/>
          <w:sz w:val="24"/>
          <w:szCs w:val="24"/>
        </w:rPr>
        <w:t xml:space="preserve">zasadzie </w:t>
      </w:r>
      <w:proofErr w:type="spellStart"/>
      <w:r w:rsidRPr="00847CA8">
        <w:rPr>
          <w:rFonts w:asciiTheme="majorHAnsi" w:hAnsiTheme="majorHAnsi" w:cs="Cambria,Bold"/>
          <w:b/>
          <w:bCs/>
          <w:color w:val="000000"/>
          <w:sz w:val="24"/>
          <w:szCs w:val="24"/>
        </w:rPr>
        <w:t>prefinansowania</w:t>
      </w:r>
      <w:proofErr w:type="spellEnd"/>
      <w:r w:rsidRPr="00847CA8">
        <w:rPr>
          <w:rFonts w:asciiTheme="majorHAnsi" w:hAnsiTheme="majorHAnsi" w:cs="Cambria,Bold"/>
          <w:b/>
          <w:bCs/>
          <w:color w:val="000000"/>
          <w:sz w:val="24"/>
          <w:szCs w:val="24"/>
        </w:rPr>
        <w:t xml:space="preserve"> </w:t>
      </w:r>
      <w:r w:rsidRPr="00847CA8">
        <w:rPr>
          <w:rFonts w:asciiTheme="majorHAnsi" w:hAnsiTheme="majorHAnsi" w:cs="Cambria"/>
          <w:color w:val="000000"/>
          <w:sz w:val="24"/>
          <w:szCs w:val="24"/>
        </w:rPr>
        <w:t xml:space="preserve">co oznacza, </w:t>
      </w:r>
      <w:r w:rsidR="004B4A28"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iż pracodawca</w:t>
      </w:r>
      <w:r w:rsidR="004B4A28"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opłaca dany koszt kształcenia ustawicznego wraz z wkładem własnym (jeśli dotyczy)</w:t>
      </w:r>
      <w:r w:rsidR="004B4A28" w:rsidRPr="00847CA8">
        <w:rPr>
          <w:rFonts w:asciiTheme="majorHAnsi" w:hAnsiTheme="majorHAnsi" w:cs="Cambria"/>
          <w:color w:val="000000"/>
          <w:sz w:val="24"/>
          <w:szCs w:val="24"/>
        </w:rPr>
        <w:t xml:space="preserve"> </w:t>
      </w:r>
      <w:r w:rsidRPr="00847CA8">
        <w:rPr>
          <w:rFonts w:asciiTheme="majorHAnsi" w:hAnsiTheme="majorHAnsi" w:cs="Cambria"/>
          <w:b/>
          <w:color w:val="000000"/>
          <w:sz w:val="24"/>
          <w:szCs w:val="24"/>
        </w:rPr>
        <w:t>dopiero po otrzymaniu odpowiedniej części dofinansowania ze strony Powiatowego</w:t>
      </w:r>
      <w:r w:rsidR="004B4A28"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 xml:space="preserve">Urzędu Pracy w </w:t>
      </w:r>
      <w:r w:rsidR="004B4A28" w:rsidRPr="00847CA8">
        <w:rPr>
          <w:rFonts w:asciiTheme="majorHAnsi" w:hAnsiTheme="majorHAnsi" w:cs="Cambria"/>
          <w:b/>
          <w:color w:val="000000"/>
          <w:sz w:val="24"/>
          <w:szCs w:val="24"/>
        </w:rPr>
        <w:t>Świnoujściu</w:t>
      </w:r>
      <w:r w:rsidRPr="00847CA8">
        <w:rPr>
          <w:rFonts w:asciiTheme="majorHAnsi" w:hAnsiTheme="majorHAnsi" w:cs="Cambria"/>
          <w:b/>
          <w:color w:val="000000"/>
          <w:sz w:val="24"/>
          <w:szCs w:val="24"/>
        </w:rPr>
        <w:t>, nie później jednak niż do końca danego roku budżetowego, w</w:t>
      </w:r>
      <w:r w:rsidR="004B4A28"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którym została podpisana umowa.</w:t>
      </w:r>
    </w:p>
    <w:p w:rsidR="00F91A5F" w:rsidRPr="00847CA8" w:rsidRDefault="00F91A5F" w:rsidP="000A25F8">
      <w:pPr>
        <w:pStyle w:val="Akapitzlist"/>
        <w:numPr>
          <w:ilvl w:val="0"/>
          <w:numId w:val="25"/>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Środki przekazane z KFS przez Powiatowy Urząd Pracy pracodawcy winny zostać</w:t>
      </w:r>
      <w:r w:rsidR="004B4A28" w:rsidRPr="00847CA8">
        <w:rPr>
          <w:rFonts w:asciiTheme="majorHAnsi" w:hAnsiTheme="majorHAnsi" w:cs="Cambria"/>
          <w:color w:val="000000"/>
          <w:sz w:val="24"/>
          <w:szCs w:val="24"/>
        </w:rPr>
        <w:t xml:space="preserve"> </w:t>
      </w:r>
      <w:r w:rsidRPr="00847CA8">
        <w:rPr>
          <w:rFonts w:asciiTheme="majorHAnsi" w:hAnsiTheme="majorHAnsi" w:cs="Cambria"/>
          <w:b/>
          <w:color w:val="000000"/>
          <w:sz w:val="24"/>
          <w:szCs w:val="24"/>
        </w:rPr>
        <w:t>natychmiast wydatkow</w:t>
      </w:r>
      <w:r w:rsidR="0080697F" w:rsidRPr="00847CA8">
        <w:rPr>
          <w:rFonts w:asciiTheme="majorHAnsi" w:hAnsiTheme="majorHAnsi" w:cs="Cambria"/>
          <w:b/>
          <w:color w:val="000000"/>
          <w:sz w:val="24"/>
          <w:szCs w:val="24"/>
        </w:rPr>
        <w:t>ane</w:t>
      </w:r>
      <w:r w:rsidRPr="00847CA8">
        <w:rPr>
          <w:rFonts w:asciiTheme="majorHAnsi" w:hAnsiTheme="majorHAnsi" w:cs="Cambria"/>
          <w:color w:val="000000"/>
          <w:sz w:val="24"/>
          <w:szCs w:val="24"/>
        </w:rPr>
        <w:t xml:space="preserve"> (przekazane wykonawcy) zgodnie z ich przeznaczeniem.</w:t>
      </w:r>
      <w:r w:rsidR="004B4A28" w:rsidRPr="00847CA8">
        <w:rPr>
          <w:rFonts w:asciiTheme="majorHAnsi" w:hAnsiTheme="majorHAnsi" w:cs="Cambria"/>
          <w:color w:val="000000"/>
          <w:sz w:val="24"/>
          <w:szCs w:val="24"/>
        </w:rPr>
        <w:t xml:space="preserve"> </w:t>
      </w:r>
      <w:r w:rsidRPr="00847CA8">
        <w:rPr>
          <w:rFonts w:asciiTheme="majorHAnsi" w:hAnsiTheme="majorHAnsi" w:cs="Cambria"/>
          <w:b/>
          <w:color w:val="000000"/>
          <w:sz w:val="24"/>
          <w:szCs w:val="24"/>
        </w:rPr>
        <w:t>Odsetki, które zostaną dopisane pracodawcy od kwoty KFS podlegają bowiem zwrotowi</w:t>
      </w:r>
      <w:r w:rsidR="00276197" w:rsidRPr="00847CA8">
        <w:rPr>
          <w:rFonts w:asciiTheme="majorHAnsi" w:hAnsiTheme="majorHAnsi" w:cs="Cambria"/>
          <w:color w:val="000000"/>
          <w:sz w:val="24"/>
          <w:szCs w:val="24"/>
        </w:rPr>
        <w:t xml:space="preserve"> do PUP w Świnoujściu</w:t>
      </w:r>
      <w:r w:rsidRPr="00847CA8">
        <w:rPr>
          <w:rFonts w:asciiTheme="majorHAnsi" w:hAnsiTheme="majorHAnsi" w:cs="Cambria"/>
          <w:color w:val="000000"/>
          <w:sz w:val="24"/>
          <w:szCs w:val="24"/>
        </w:rPr>
        <w:t>.</w:t>
      </w:r>
    </w:p>
    <w:p w:rsidR="00F91A5F" w:rsidRPr="00847CA8" w:rsidRDefault="00F91A5F" w:rsidP="000A25F8">
      <w:pPr>
        <w:pStyle w:val="Akapitzlist"/>
        <w:numPr>
          <w:ilvl w:val="0"/>
          <w:numId w:val="25"/>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b/>
          <w:color w:val="000000"/>
          <w:sz w:val="24"/>
          <w:szCs w:val="24"/>
        </w:rPr>
        <w:t>Środki KFS przyznane pracodawcy na sfinansowanie kosztów kształcenia ustawicznego</w:t>
      </w:r>
      <w:r w:rsidR="004B4A28"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 xml:space="preserve">stanowią pomoc udzielaną zgodnie z warunkami dopuszczalności pomocy de </w:t>
      </w:r>
      <w:proofErr w:type="spellStart"/>
      <w:r w:rsidRPr="00847CA8">
        <w:rPr>
          <w:rFonts w:asciiTheme="majorHAnsi" w:hAnsiTheme="majorHAnsi" w:cs="Cambria"/>
          <w:b/>
          <w:color w:val="000000"/>
          <w:sz w:val="24"/>
          <w:szCs w:val="24"/>
        </w:rPr>
        <w:t>minimis</w:t>
      </w:r>
      <w:proofErr w:type="spellEnd"/>
      <w:r w:rsidRPr="00847CA8">
        <w:rPr>
          <w:rFonts w:asciiTheme="majorHAnsi" w:hAnsiTheme="majorHAnsi" w:cs="Cambria"/>
          <w:color w:val="000000"/>
          <w:sz w:val="24"/>
          <w:szCs w:val="24"/>
        </w:rPr>
        <w:t>.</w:t>
      </w:r>
    </w:p>
    <w:p w:rsidR="00005B45" w:rsidRPr="00847CA8" w:rsidRDefault="00005B45" w:rsidP="000A25F8">
      <w:pPr>
        <w:autoSpaceDE w:val="0"/>
        <w:autoSpaceDN w:val="0"/>
        <w:adjustRightInd w:val="0"/>
        <w:spacing w:after="0"/>
        <w:jc w:val="both"/>
        <w:rPr>
          <w:rFonts w:asciiTheme="majorHAnsi" w:hAnsiTheme="majorHAnsi" w:cs="Cambria,Bold"/>
          <w:b/>
          <w:bCs/>
          <w:color w:val="C10000"/>
          <w:sz w:val="24"/>
          <w:szCs w:val="24"/>
        </w:rPr>
      </w:pPr>
    </w:p>
    <w:p w:rsidR="00F91A5F" w:rsidRPr="00847CA8" w:rsidRDefault="00F91A5F" w:rsidP="000A25F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heme="majorHAnsi" w:hAnsiTheme="majorHAnsi" w:cs="Cambria"/>
          <w:b/>
          <w:sz w:val="24"/>
          <w:szCs w:val="24"/>
        </w:rPr>
      </w:pPr>
      <w:r w:rsidRPr="00847CA8">
        <w:rPr>
          <w:rFonts w:asciiTheme="majorHAnsi" w:hAnsiTheme="majorHAnsi" w:cs="Cambria,Bold"/>
          <w:b/>
          <w:bCs/>
          <w:color w:val="FF0000"/>
          <w:sz w:val="24"/>
          <w:szCs w:val="24"/>
        </w:rPr>
        <w:t>UWAGA:</w:t>
      </w:r>
      <w:r w:rsidR="004B4A28" w:rsidRPr="00847CA8">
        <w:rPr>
          <w:rFonts w:asciiTheme="majorHAnsi" w:hAnsiTheme="majorHAnsi" w:cs="Cambria,Bold"/>
          <w:b/>
          <w:bCs/>
          <w:color w:val="FF0000"/>
          <w:sz w:val="24"/>
          <w:szCs w:val="24"/>
        </w:rPr>
        <w:t xml:space="preserve"> </w:t>
      </w:r>
      <w:r w:rsidRPr="00847CA8">
        <w:rPr>
          <w:rFonts w:asciiTheme="majorHAnsi" w:hAnsiTheme="majorHAnsi" w:cs="Cambria"/>
          <w:b/>
          <w:sz w:val="24"/>
          <w:szCs w:val="24"/>
        </w:rPr>
        <w:t>Wszelkie wydatki na kształcenie ustawiczne poniesione przez pracodawcę przed</w:t>
      </w:r>
      <w:r w:rsidR="004B4A28" w:rsidRPr="00847CA8">
        <w:rPr>
          <w:rFonts w:asciiTheme="majorHAnsi" w:hAnsiTheme="majorHAnsi" w:cs="Cambria"/>
          <w:b/>
          <w:sz w:val="24"/>
          <w:szCs w:val="24"/>
        </w:rPr>
        <w:t xml:space="preserve"> </w:t>
      </w:r>
      <w:r w:rsidRPr="00847CA8">
        <w:rPr>
          <w:rFonts w:asciiTheme="majorHAnsi" w:hAnsiTheme="majorHAnsi" w:cs="Cambria"/>
          <w:b/>
          <w:sz w:val="24"/>
          <w:szCs w:val="24"/>
        </w:rPr>
        <w:t>złożeniem wniosku i zawarciem umowy nie będą uwzględniane przy rozliczeniach.</w:t>
      </w:r>
    </w:p>
    <w:p w:rsidR="00F91A5F" w:rsidRPr="00847CA8" w:rsidRDefault="004E3179" w:rsidP="000A25F8">
      <w:pPr>
        <w:pStyle w:val="Nagwek1"/>
      </w:pPr>
      <w:bookmarkStart w:id="11" w:name="_Toc506211560"/>
      <w:r w:rsidRPr="00847CA8">
        <w:t>9.</w:t>
      </w:r>
      <w:r w:rsidR="00986D90" w:rsidRPr="00847CA8">
        <w:t xml:space="preserve"> ZOBOWIĄZANIA PRACODAWCY</w:t>
      </w:r>
      <w:bookmarkEnd w:id="11"/>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1. Wybór instytucji edukacyjnej prowadzącej kształcenie ustawiczne lub egzamin</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pozostawia się decyzji pracodawcy, nakładając na niego zasadę racjonalności. </w:t>
      </w:r>
      <w:r w:rsidR="00276197"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Powyższe</w:t>
      </w:r>
      <w:r w:rsidR="0065578F"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podlega ocenie Komisji na etapie rozpatrywania wniosku.</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2. Pracodawca jest zobowiązany zwrócić środki KFS wydane niezgodnie </w:t>
      </w:r>
      <w:r w:rsidR="0065578F"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 przeznaczeniem</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tj. na działania o innym zakresie, adresowane do innej grupy lub innej liczby osób,</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realizowane w innym terminie niż wskazane we wniosku. Pracodawca zobowiązany jest</w:t>
      </w:r>
      <w:r w:rsidR="00E142C1" w:rsidRPr="00847CA8">
        <w:rPr>
          <w:rFonts w:asciiTheme="majorHAnsi" w:hAnsiTheme="majorHAnsi" w:cs="Cambria"/>
          <w:color w:val="000000"/>
          <w:sz w:val="24"/>
          <w:szCs w:val="24"/>
        </w:rPr>
        <w:t xml:space="preserve"> z</w:t>
      </w:r>
      <w:r w:rsidRPr="00847CA8">
        <w:rPr>
          <w:rFonts w:asciiTheme="majorHAnsi" w:hAnsiTheme="majorHAnsi" w:cs="Cambria"/>
          <w:color w:val="000000"/>
          <w:sz w:val="24"/>
          <w:szCs w:val="24"/>
        </w:rPr>
        <w:t>wrócić niewykorzystaną część środków KFS w terminie wskazanym w umowie.</w:t>
      </w:r>
    </w:p>
    <w:p w:rsidR="00F1527A" w:rsidRPr="00847CA8" w:rsidRDefault="00F1527A"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3. Pracodawca jako beneficjent otrzymujący pomoc zobowiązany jest do przechowywania niniejszej Umowy oraz wszelkich związanych z nią dokumentów </w:t>
      </w:r>
      <w:r w:rsidRPr="00847CA8">
        <w:rPr>
          <w:rFonts w:asciiTheme="majorHAnsi" w:hAnsiTheme="majorHAnsi" w:cs="Cambria"/>
          <w:b/>
          <w:color w:val="000000"/>
          <w:sz w:val="24"/>
          <w:szCs w:val="24"/>
        </w:rPr>
        <w:t>przez okres 10 lat od dnia wygaśnięcia umowy</w:t>
      </w:r>
      <w:r w:rsidRPr="00847CA8">
        <w:rPr>
          <w:rFonts w:asciiTheme="majorHAnsi" w:hAnsiTheme="majorHAnsi" w:cs="Cambria"/>
          <w:color w:val="000000"/>
          <w:sz w:val="24"/>
          <w:szCs w:val="24"/>
        </w:rPr>
        <w:t>, zgodnie z Rozporządzeniem Komisji (WE) Nr 70/2001 z dnia 12 stycznia 2001 r. w sprawie stosowania art. 87 i 88 Traktatu WE              w odniesieniu  do pomocy  państwa dla małych i średnich przedsiębiorstw (Dz. Urz. WE  L 10 z 13.01.2001, str. 33).</w:t>
      </w:r>
    </w:p>
    <w:p w:rsidR="00F91A5F" w:rsidRPr="00847CA8" w:rsidRDefault="00986D90" w:rsidP="000A25F8">
      <w:pPr>
        <w:pStyle w:val="Nagwek1"/>
      </w:pPr>
      <w:bookmarkStart w:id="12" w:name="_Toc506211561"/>
      <w:r w:rsidRPr="00847CA8">
        <w:lastRenderedPageBreak/>
        <w:t>1</w:t>
      </w:r>
      <w:r w:rsidR="0024545D" w:rsidRPr="00847CA8">
        <w:t>0</w:t>
      </w:r>
      <w:r w:rsidRPr="00847CA8">
        <w:t>. TRYB PRZYZNAWANIA ŚRODKÓW</w:t>
      </w:r>
      <w:bookmarkEnd w:id="12"/>
    </w:p>
    <w:p w:rsidR="00F91A5F"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1. Środki FP w formie Krajowego Funduszu Szkoleniowego P</w:t>
      </w:r>
      <w:r w:rsidR="00486DF8" w:rsidRPr="00847CA8">
        <w:rPr>
          <w:rFonts w:asciiTheme="majorHAnsi" w:hAnsiTheme="majorHAnsi" w:cs="Cambria"/>
          <w:color w:val="000000"/>
          <w:sz w:val="24"/>
          <w:szCs w:val="24"/>
        </w:rPr>
        <w:t>UP</w:t>
      </w:r>
      <w:r w:rsidRPr="00847CA8">
        <w:rPr>
          <w:rFonts w:asciiTheme="majorHAnsi" w:hAnsiTheme="majorHAnsi" w:cs="Cambria"/>
          <w:color w:val="000000"/>
          <w:sz w:val="24"/>
          <w:szCs w:val="24"/>
        </w:rPr>
        <w:t xml:space="preserve"> w </w:t>
      </w:r>
      <w:r w:rsidR="00486DF8" w:rsidRPr="00847CA8">
        <w:rPr>
          <w:rFonts w:asciiTheme="majorHAnsi" w:hAnsiTheme="majorHAnsi" w:cs="Cambria"/>
          <w:color w:val="000000"/>
          <w:sz w:val="24"/>
          <w:szCs w:val="24"/>
        </w:rPr>
        <w:t>Świnoujściu</w:t>
      </w:r>
      <w:r w:rsidRPr="00847CA8">
        <w:rPr>
          <w:rFonts w:asciiTheme="majorHAnsi" w:hAnsiTheme="majorHAnsi" w:cs="Cambria"/>
          <w:color w:val="000000"/>
          <w:sz w:val="24"/>
          <w:szCs w:val="24"/>
        </w:rPr>
        <w:t xml:space="preserve"> może przeznaczyć</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na </w:t>
      </w:r>
      <w:r w:rsidRPr="00847CA8">
        <w:rPr>
          <w:rFonts w:asciiTheme="majorHAnsi" w:hAnsiTheme="majorHAnsi" w:cs="Cambria,Bold"/>
          <w:b/>
          <w:bCs/>
          <w:color w:val="000000"/>
          <w:sz w:val="24"/>
          <w:szCs w:val="24"/>
        </w:rPr>
        <w:t>finansowanie działań na rzecz kształcenia ustawicznego pracowników i</w:t>
      </w:r>
      <w:r w:rsidR="00E142C1" w:rsidRPr="00847CA8">
        <w:rPr>
          <w:rFonts w:asciiTheme="majorHAnsi" w:hAnsiTheme="majorHAnsi" w:cs="Cambria,Bold"/>
          <w:b/>
          <w:bCs/>
          <w:color w:val="000000"/>
          <w:sz w:val="24"/>
          <w:szCs w:val="24"/>
        </w:rPr>
        <w:t xml:space="preserve"> </w:t>
      </w:r>
      <w:r w:rsidRPr="00847CA8">
        <w:rPr>
          <w:rFonts w:asciiTheme="majorHAnsi" w:hAnsiTheme="majorHAnsi" w:cs="Cambria,Bold"/>
          <w:b/>
          <w:bCs/>
          <w:color w:val="000000"/>
          <w:sz w:val="24"/>
          <w:szCs w:val="24"/>
        </w:rPr>
        <w:t>pracodawców</w:t>
      </w:r>
      <w:r w:rsidRPr="00847CA8">
        <w:rPr>
          <w:rFonts w:asciiTheme="majorHAnsi" w:hAnsiTheme="majorHAnsi" w:cs="Cambria"/>
          <w:color w:val="000000"/>
          <w:sz w:val="24"/>
          <w:szCs w:val="24"/>
        </w:rPr>
        <w:t>.</w:t>
      </w:r>
    </w:p>
    <w:p w:rsidR="000D2D37" w:rsidRPr="00847CA8" w:rsidRDefault="000D2D37" w:rsidP="000A25F8">
      <w:pPr>
        <w:autoSpaceDE w:val="0"/>
        <w:autoSpaceDN w:val="0"/>
        <w:adjustRightInd w:val="0"/>
        <w:spacing w:after="0"/>
        <w:jc w:val="both"/>
        <w:rPr>
          <w:rFonts w:asciiTheme="majorHAnsi" w:hAnsiTheme="majorHAnsi" w:cs="Cambria"/>
          <w:color w:val="000000"/>
          <w:sz w:val="24"/>
          <w:szCs w:val="24"/>
        </w:rPr>
      </w:pPr>
    </w:p>
    <w:p w:rsidR="00361A7D" w:rsidRDefault="00F91A5F" w:rsidP="000A25F8">
      <w:pPr>
        <w:autoSpaceDE w:val="0"/>
        <w:autoSpaceDN w:val="0"/>
        <w:adjustRightInd w:val="0"/>
        <w:spacing w:after="0"/>
        <w:jc w:val="both"/>
        <w:rPr>
          <w:rFonts w:asciiTheme="majorHAnsi" w:hAnsiTheme="majorHAnsi" w:cs="Cambria"/>
          <w:sz w:val="24"/>
          <w:szCs w:val="24"/>
        </w:rPr>
      </w:pPr>
      <w:r w:rsidRPr="00847CA8">
        <w:rPr>
          <w:rFonts w:asciiTheme="majorHAnsi" w:hAnsiTheme="majorHAnsi" w:cs="Cambria"/>
          <w:color w:val="000000"/>
          <w:sz w:val="24"/>
          <w:szCs w:val="24"/>
        </w:rPr>
        <w:t xml:space="preserve">2. Wsparciem objęci mogą być pracownicy i pracodawcy określeni w informacji </w:t>
      </w:r>
      <w:r w:rsidR="0065578F" w:rsidRPr="00847CA8">
        <w:rPr>
          <w:rFonts w:asciiTheme="majorHAnsi" w:hAnsiTheme="majorHAnsi" w:cs="Cambria"/>
          <w:color w:val="000000"/>
          <w:sz w:val="24"/>
          <w:szCs w:val="24"/>
        </w:rPr>
        <w:t xml:space="preserve">                             </w:t>
      </w:r>
      <w:r w:rsidRPr="00847CA8">
        <w:rPr>
          <w:rFonts w:asciiTheme="majorHAnsi" w:hAnsiTheme="majorHAnsi" w:cs="Cambria"/>
          <w:sz w:val="24"/>
          <w:szCs w:val="24"/>
        </w:rPr>
        <w:t>o priorytetach</w:t>
      </w:r>
      <w:r w:rsidR="00E142C1" w:rsidRPr="00847CA8">
        <w:rPr>
          <w:rFonts w:asciiTheme="majorHAnsi" w:hAnsiTheme="majorHAnsi" w:cs="Cambria"/>
          <w:sz w:val="24"/>
          <w:szCs w:val="24"/>
        </w:rPr>
        <w:t xml:space="preserve"> </w:t>
      </w:r>
      <w:r w:rsidR="00486DF8" w:rsidRPr="00847CA8">
        <w:rPr>
          <w:rFonts w:asciiTheme="majorHAnsi" w:hAnsiTheme="majorHAnsi" w:cs="Cambria"/>
          <w:sz w:val="24"/>
          <w:szCs w:val="24"/>
        </w:rPr>
        <w:t xml:space="preserve">ustalonej przez MRP i PS </w:t>
      </w:r>
      <w:r w:rsidR="00F1527A" w:rsidRPr="00847CA8">
        <w:rPr>
          <w:rFonts w:asciiTheme="majorHAnsi" w:hAnsiTheme="majorHAnsi" w:cs="Cambria"/>
          <w:sz w:val="24"/>
          <w:szCs w:val="24"/>
        </w:rPr>
        <w:t>oraz</w:t>
      </w:r>
      <w:r w:rsidR="00486DF8" w:rsidRPr="00847CA8">
        <w:rPr>
          <w:rFonts w:asciiTheme="majorHAnsi" w:hAnsiTheme="majorHAnsi" w:cs="Cambria"/>
          <w:sz w:val="24"/>
          <w:szCs w:val="24"/>
        </w:rPr>
        <w:t xml:space="preserve"> RRP</w:t>
      </w:r>
      <w:r w:rsidR="00A7786D" w:rsidRPr="00847CA8">
        <w:rPr>
          <w:rFonts w:asciiTheme="majorHAnsi" w:hAnsiTheme="majorHAnsi" w:cs="Cambria"/>
          <w:sz w:val="24"/>
          <w:szCs w:val="24"/>
        </w:rPr>
        <w:t>.</w:t>
      </w:r>
    </w:p>
    <w:p w:rsidR="000D2D37" w:rsidRPr="00847CA8" w:rsidRDefault="000D2D37" w:rsidP="000A25F8">
      <w:pPr>
        <w:autoSpaceDE w:val="0"/>
        <w:autoSpaceDN w:val="0"/>
        <w:adjustRightInd w:val="0"/>
        <w:spacing w:after="0"/>
        <w:jc w:val="both"/>
        <w:rPr>
          <w:rFonts w:asciiTheme="majorHAnsi" w:hAnsiTheme="majorHAnsi" w:cs="Cambria"/>
          <w:sz w:val="24"/>
          <w:szCs w:val="24"/>
        </w:rPr>
      </w:pPr>
    </w:p>
    <w:p w:rsidR="007D208F" w:rsidRDefault="00361A7D" w:rsidP="007D208F">
      <w:pPr>
        <w:autoSpaceDE w:val="0"/>
        <w:autoSpaceDN w:val="0"/>
        <w:adjustRightInd w:val="0"/>
        <w:spacing w:after="0"/>
        <w:jc w:val="both"/>
        <w:rPr>
          <w:rFonts w:asciiTheme="majorHAnsi" w:hAnsiTheme="majorHAnsi" w:cs="Cambria"/>
          <w:b/>
          <w:sz w:val="24"/>
          <w:szCs w:val="24"/>
        </w:rPr>
      </w:pPr>
      <w:r w:rsidRPr="000D2D37">
        <w:rPr>
          <w:rFonts w:asciiTheme="majorHAnsi" w:hAnsiTheme="majorHAnsi" w:cs="Cambria"/>
          <w:b/>
          <w:sz w:val="24"/>
          <w:szCs w:val="24"/>
        </w:rPr>
        <w:t>3</w:t>
      </w:r>
      <w:r w:rsidR="001E70B4" w:rsidRPr="000D2D37">
        <w:rPr>
          <w:rFonts w:asciiTheme="majorHAnsi" w:hAnsiTheme="majorHAnsi" w:cs="Cambria"/>
          <w:b/>
          <w:sz w:val="24"/>
          <w:szCs w:val="24"/>
        </w:rPr>
        <w:t>.</w:t>
      </w:r>
      <w:r w:rsidR="001E70B4" w:rsidRPr="000D2D37">
        <w:rPr>
          <w:rFonts w:asciiTheme="majorHAnsi" w:hAnsiTheme="majorHAnsi" w:cs="Times New Roman"/>
          <w:b/>
          <w:sz w:val="24"/>
        </w:rPr>
        <w:t xml:space="preserve"> </w:t>
      </w:r>
      <w:r w:rsidR="001E70B4" w:rsidRPr="000D2D37">
        <w:rPr>
          <w:rFonts w:asciiTheme="majorHAnsi" w:hAnsiTheme="majorHAnsi" w:cs="Times New Roman"/>
          <w:b/>
          <w:sz w:val="24"/>
          <w:u w:val="single"/>
        </w:rPr>
        <w:t xml:space="preserve">O kolejności rozpatrywania wniosków decydować będzie data wpływu wniosku </w:t>
      </w:r>
      <w:r w:rsidR="001E70B4" w:rsidRPr="000D2D37">
        <w:rPr>
          <w:rFonts w:asciiTheme="majorHAnsi" w:hAnsiTheme="majorHAnsi" w:cs="Times New Roman"/>
          <w:b/>
          <w:sz w:val="24"/>
          <w:u w:val="single"/>
        </w:rPr>
        <w:br/>
        <w:t>do Powiatowego Urzędu Pracy w Świnoujściu oraz zgodność wniosku z obowiązującymi priorytetami.</w:t>
      </w:r>
      <w:r w:rsidR="007D208F" w:rsidRPr="000D2D37">
        <w:rPr>
          <w:rFonts w:asciiTheme="majorHAnsi" w:hAnsiTheme="majorHAnsi" w:cs="Cambria"/>
          <w:b/>
          <w:sz w:val="24"/>
          <w:szCs w:val="24"/>
        </w:rPr>
        <w:t xml:space="preserve"> </w:t>
      </w:r>
    </w:p>
    <w:p w:rsidR="000D2D37" w:rsidRPr="000D2D37" w:rsidRDefault="000D2D37" w:rsidP="007D208F">
      <w:pPr>
        <w:autoSpaceDE w:val="0"/>
        <w:autoSpaceDN w:val="0"/>
        <w:adjustRightInd w:val="0"/>
        <w:spacing w:after="0"/>
        <w:jc w:val="both"/>
        <w:rPr>
          <w:rFonts w:asciiTheme="majorHAnsi" w:hAnsiTheme="majorHAnsi" w:cs="Cambria"/>
          <w:b/>
          <w:sz w:val="24"/>
          <w:szCs w:val="24"/>
        </w:rPr>
      </w:pPr>
    </w:p>
    <w:p w:rsidR="007D208F" w:rsidRDefault="00361A7D" w:rsidP="007D208F">
      <w:pPr>
        <w:autoSpaceDE w:val="0"/>
        <w:autoSpaceDN w:val="0"/>
        <w:adjustRightInd w:val="0"/>
        <w:spacing w:after="0"/>
        <w:jc w:val="both"/>
        <w:rPr>
          <w:rFonts w:asciiTheme="majorHAnsi" w:hAnsiTheme="majorHAnsi" w:cs="Cambria"/>
          <w:b/>
          <w:sz w:val="24"/>
          <w:szCs w:val="24"/>
          <w:u w:val="single"/>
        </w:rPr>
      </w:pPr>
      <w:r w:rsidRPr="000D2D37">
        <w:rPr>
          <w:rFonts w:asciiTheme="majorHAnsi" w:hAnsiTheme="majorHAnsi" w:cs="Cambria"/>
          <w:b/>
          <w:sz w:val="24"/>
          <w:szCs w:val="24"/>
          <w:u w:val="single"/>
        </w:rPr>
        <w:t>4</w:t>
      </w:r>
      <w:r w:rsidR="007D208F" w:rsidRPr="000D2D37">
        <w:rPr>
          <w:rFonts w:asciiTheme="majorHAnsi" w:hAnsiTheme="majorHAnsi" w:cs="Cambria"/>
          <w:b/>
          <w:sz w:val="24"/>
          <w:szCs w:val="24"/>
          <w:u w:val="single"/>
        </w:rPr>
        <w:t>. W pierwszej kolejności rozpatrywane będą wnioski pracodawców, którzy nie korzystali z środków Krajowego Funduszu Szkoleniowego</w:t>
      </w:r>
      <w:r w:rsidR="006D4929">
        <w:rPr>
          <w:rFonts w:asciiTheme="majorHAnsi" w:hAnsiTheme="majorHAnsi" w:cs="Cambria"/>
          <w:b/>
          <w:sz w:val="24"/>
          <w:szCs w:val="24"/>
          <w:u w:val="single"/>
        </w:rPr>
        <w:t xml:space="preserve"> w 202</w:t>
      </w:r>
      <w:r w:rsidR="00C31AA1">
        <w:rPr>
          <w:rFonts w:asciiTheme="majorHAnsi" w:hAnsiTheme="majorHAnsi" w:cs="Cambria"/>
          <w:b/>
          <w:sz w:val="24"/>
          <w:szCs w:val="24"/>
          <w:u w:val="single"/>
        </w:rPr>
        <w:t>3</w:t>
      </w:r>
      <w:r w:rsidR="00847CA8" w:rsidRPr="000D2D37">
        <w:rPr>
          <w:rFonts w:asciiTheme="majorHAnsi" w:hAnsiTheme="majorHAnsi" w:cs="Cambria"/>
          <w:b/>
          <w:sz w:val="24"/>
          <w:szCs w:val="24"/>
          <w:u w:val="single"/>
        </w:rPr>
        <w:t xml:space="preserve"> </w:t>
      </w:r>
      <w:r w:rsidR="00DC124D" w:rsidRPr="000D2D37">
        <w:rPr>
          <w:rFonts w:asciiTheme="majorHAnsi" w:hAnsiTheme="majorHAnsi" w:cs="Cambria"/>
          <w:b/>
          <w:sz w:val="24"/>
          <w:szCs w:val="24"/>
          <w:u w:val="single"/>
        </w:rPr>
        <w:t>roku</w:t>
      </w:r>
      <w:r w:rsidR="007D208F" w:rsidRPr="000D2D37">
        <w:rPr>
          <w:rFonts w:asciiTheme="majorHAnsi" w:hAnsiTheme="majorHAnsi" w:cs="Cambria"/>
          <w:b/>
          <w:sz w:val="24"/>
          <w:szCs w:val="24"/>
          <w:u w:val="single"/>
        </w:rPr>
        <w:t>.</w:t>
      </w:r>
    </w:p>
    <w:p w:rsidR="000D2D37" w:rsidRPr="000D2D37" w:rsidRDefault="000D2D37" w:rsidP="007D208F">
      <w:pPr>
        <w:autoSpaceDE w:val="0"/>
        <w:autoSpaceDN w:val="0"/>
        <w:adjustRightInd w:val="0"/>
        <w:spacing w:after="0"/>
        <w:jc w:val="both"/>
        <w:rPr>
          <w:rFonts w:asciiTheme="majorHAnsi" w:hAnsiTheme="majorHAnsi" w:cs="Cambria"/>
          <w:b/>
          <w:sz w:val="24"/>
          <w:szCs w:val="24"/>
          <w:u w:val="single"/>
        </w:rPr>
      </w:pPr>
    </w:p>
    <w:p w:rsidR="008F372B" w:rsidRPr="00847CA8" w:rsidRDefault="00361A7D" w:rsidP="00E65AA4">
      <w:pPr>
        <w:spacing w:after="160"/>
        <w:jc w:val="both"/>
        <w:rPr>
          <w:rFonts w:asciiTheme="majorHAnsi" w:hAnsiTheme="majorHAnsi" w:cs="Times New Roman"/>
          <w:sz w:val="24"/>
          <w:szCs w:val="24"/>
          <w:shd w:val="clear" w:color="auto" w:fill="FFFFFF"/>
        </w:rPr>
      </w:pPr>
      <w:r w:rsidRPr="000D2D37">
        <w:rPr>
          <w:rFonts w:asciiTheme="majorHAnsi" w:hAnsiTheme="majorHAnsi" w:cs="Times New Roman"/>
          <w:b/>
          <w:sz w:val="24"/>
          <w:szCs w:val="24"/>
          <w:shd w:val="clear" w:color="auto" w:fill="FFFFFF"/>
        </w:rPr>
        <w:t>5</w:t>
      </w:r>
      <w:r w:rsidR="007D208F" w:rsidRPr="000D2D37">
        <w:rPr>
          <w:rFonts w:asciiTheme="majorHAnsi" w:hAnsiTheme="majorHAnsi" w:cs="Times New Roman"/>
          <w:b/>
          <w:sz w:val="24"/>
          <w:szCs w:val="24"/>
          <w:shd w:val="clear" w:color="auto" w:fill="FFFFFF"/>
        </w:rPr>
        <w:t xml:space="preserve">. Terminy naboru wniosków, kryteria ich oceny, limit środków finansowych </w:t>
      </w:r>
      <w:r w:rsidR="007D208F" w:rsidRPr="00847CA8">
        <w:rPr>
          <w:rFonts w:asciiTheme="majorHAnsi" w:hAnsiTheme="majorHAnsi" w:cs="Times New Roman"/>
          <w:sz w:val="24"/>
          <w:szCs w:val="24"/>
          <w:shd w:val="clear" w:color="auto" w:fill="FFFFFF"/>
        </w:rPr>
        <w:t>przeznaczony na realizację wniosków są ogłaszane na stronie internetowej </w:t>
      </w:r>
      <w:hyperlink r:id="rId11" w:history="1">
        <w:r w:rsidR="007D208F" w:rsidRPr="00847CA8">
          <w:rPr>
            <w:rStyle w:val="Hipercze"/>
            <w:rFonts w:asciiTheme="majorHAnsi" w:hAnsiTheme="majorHAnsi" w:cs="Times New Roman"/>
            <w:b/>
            <w:bCs/>
            <w:color w:val="auto"/>
            <w:sz w:val="24"/>
            <w:szCs w:val="24"/>
          </w:rPr>
          <w:t>www.swinoujscie.praca.gov.pl</w:t>
        </w:r>
      </w:hyperlink>
      <w:r w:rsidR="007D208F" w:rsidRPr="00847CA8">
        <w:rPr>
          <w:rFonts w:asciiTheme="majorHAnsi" w:hAnsiTheme="majorHAnsi" w:cs="Times New Roman"/>
          <w:sz w:val="24"/>
          <w:szCs w:val="24"/>
        </w:rPr>
        <w:t xml:space="preserve"> oraz </w:t>
      </w:r>
      <w:hyperlink r:id="rId12" w:history="1">
        <w:r w:rsidR="007D208F" w:rsidRPr="00847CA8">
          <w:rPr>
            <w:rStyle w:val="Hipercze"/>
            <w:rFonts w:asciiTheme="majorHAnsi" w:hAnsiTheme="majorHAnsi" w:cs="Times New Roman"/>
            <w:b/>
            <w:color w:val="auto"/>
            <w:sz w:val="24"/>
            <w:szCs w:val="24"/>
          </w:rPr>
          <w:t>www.caz.swinoujscie.pl</w:t>
        </w:r>
      </w:hyperlink>
      <w:r w:rsidR="007D208F" w:rsidRPr="00847CA8">
        <w:rPr>
          <w:rFonts w:asciiTheme="majorHAnsi" w:hAnsiTheme="majorHAnsi" w:cs="Times New Roman"/>
          <w:sz w:val="24"/>
          <w:szCs w:val="24"/>
        </w:rPr>
        <w:t xml:space="preserve"> </w:t>
      </w:r>
      <w:proofErr w:type="spellStart"/>
      <w:r w:rsidR="007D208F" w:rsidRPr="00847CA8">
        <w:rPr>
          <w:rFonts w:asciiTheme="majorHAnsi" w:hAnsiTheme="majorHAnsi" w:cs="Times New Roman"/>
          <w:sz w:val="24"/>
          <w:szCs w:val="24"/>
          <w:shd w:val="clear" w:color="auto" w:fill="FFFFFF"/>
        </w:rPr>
        <w:t>oraz</w:t>
      </w:r>
      <w:proofErr w:type="spellEnd"/>
      <w:r w:rsidR="007D208F" w:rsidRPr="00847CA8">
        <w:rPr>
          <w:rFonts w:asciiTheme="majorHAnsi" w:hAnsiTheme="majorHAnsi" w:cs="Times New Roman"/>
          <w:sz w:val="24"/>
          <w:szCs w:val="24"/>
          <w:shd w:val="clear" w:color="auto" w:fill="FFFFFF"/>
        </w:rPr>
        <w:t xml:space="preserve"> na tablicach informacyjnych znajdujących się w siedzibie Urzędu. Wnioski składane poza wyznaczonymi terminami naboru nie podlegają rozpatrzeniu.</w:t>
      </w:r>
    </w:p>
    <w:p w:rsidR="00F91A5F" w:rsidRPr="00847CA8" w:rsidRDefault="00361A7D" w:rsidP="00E65AA4">
      <w:pPr>
        <w:spacing w:after="160"/>
        <w:jc w:val="both"/>
        <w:rPr>
          <w:rFonts w:asciiTheme="majorHAnsi" w:hAnsiTheme="majorHAnsi" w:cs="Cambria,Bold"/>
          <w:b/>
          <w:bCs/>
          <w:color w:val="000000"/>
          <w:sz w:val="24"/>
          <w:szCs w:val="24"/>
        </w:rPr>
      </w:pPr>
      <w:r w:rsidRPr="00847CA8">
        <w:rPr>
          <w:rFonts w:asciiTheme="majorHAnsi" w:hAnsiTheme="majorHAnsi" w:cs="Cambria"/>
          <w:color w:val="000000"/>
          <w:sz w:val="24"/>
          <w:szCs w:val="24"/>
        </w:rPr>
        <w:t>6</w:t>
      </w:r>
      <w:r w:rsidR="00F91A5F" w:rsidRPr="00847CA8">
        <w:rPr>
          <w:rFonts w:asciiTheme="majorHAnsi" w:hAnsiTheme="majorHAnsi" w:cs="Cambria"/>
          <w:color w:val="000000"/>
          <w:sz w:val="24"/>
          <w:szCs w:val="24"/>
        </w:rPr>
        <w:t xml:space="preserve">. </w:t>
      </w:r>
      <w:r w:rsidR="00F91A5F" w:rsidRPr="00847CA8">
        <w:rPr>
          <w:rFonts w:asciiTheme="majorHAnsi" w:hAnsiTheme="majorHAnsi" w:cs="Cambria,Bold"/>
          <w:b/>
          <w:bCs/>
          <w:color w:val="000000"/>
          <w:sz w:val="24"/>
          <w:szCs w:val="24"/>
        </w:rPr>
        <w:t>Dokumenty związane z ubieganiem się o środki KFS w czasie prowadzenia naboru są</w:t>
      </w:r>
      <w:r w:rsidR="00E142C1" w:rsidRPr="00847CA8">
        <w:rPr>
          <w:rFonts w:asciiTheme="majorHAnsi" w:hAnsiTheme="majorHAnsi" w:cs="Cambria,Bold"/>
          <w:b/>
          <w:bCs/>
          <w:color w:val="000000"/>
          <w:sz w:val="24"/>
          <w:szCs w:val="24"/>
        </w:rPr>
        <w:t xml:space="preserve"> </w:t>
      </w:r>
      <w:r w:rsidR="00F91A5F" w:rsidRPr="00847CA8">
        <w:rPr>
          <w:rFonts w:asciiTheme="majorHAnsi" w:hAnsiTheme="majorHAnsi" w:cs="Cambria,Bold"/>
          <w:b/>
          <w:bCs/>
          <w:color w:val="000000"/>
          <w:sz w:val="24"/>
          <w:szCs w:val="24"/>
        </w:rPr>
        <w:t>dostępne na stronie internetowej:</w:t>
      </w:r>
      <w:r w:rsidR="0065578F" w:rsidRPr="00847CA8">
        <w:rPr>
          <w:rFonts w:asciiTheme="majorHAnsi" w:hAnsiTheme="majorHAnsi" w:cs="Cambria,Bold"/>
          <w:b/>
          <w:bCs/>
          <w:color w:val="000000"/>
          <w:sz w:val="24"/>
          <w:szCs w:val="24"/>
        </w:rPr>
        <w:t xml:space="preserve"> </w:t>
      </w:r>
      <w:hyperlink r:id="rId13" w:history="1">
        <w:r w:rsidR="00F92B2E" w:rsidRPr="00847CA8">
          <w:rPr>
            <w:rStyle w:val="Hipercze"/>
            <w:rFonts w:asciiTheme="majorHAnsi" w:hAnsiTheme="majorHAnsi" w:cs="Cambria,Bold"/>
            <w:b/>
            <w:bCs/>
            <w:sz w:val="24"/>
            <w:szCs w:val="24"/>
          </w:rPr>
          <w:t>www.caz.swinoujscie.pl</w:t>
        </w:r>
      </w:hyperlink>
      <w:r w:rsidR="00F92B2E" w:rsidRPr="00847CA8">
        <w:rPr>
          <w:rFonts w:asciiTheme="majorHAnsi" w:hAnsiTheme="majorHAnsi" w:cs="Cambria,Bold"/>
          <w:b/>
          <w:bCs/>
          <w:color w:val="000000"/>
          <w:sz w:val="24"/>
          <w:szCs w:val="24"/>
        </w:rPr>
        <w:t xml:space="preserve">; </w:t>
      </w:r>
      <w:hyperlink r:id="rId14" w:history="1">
        <w:r w:rsidR="00A7637F" w:rsidRPr="00847CA8">
          <w:rPr>
            <w:rStyle w:val="Hipercze"/>
            <w:rFonts w:asciiTheme="majorHAnsi" w:hAnsiTheme="majorHAnsi" w:cs="Cambria,Bold"/>
            <w:b/>
            <w:bCs/>
            <w:sz w:val="24"/>
            <w:szCs w:val="24"/>
          </w:rPr>
          <w:t>www.swinoujscie.praca.gov.pl</w:t>
        </w:r>
      </w:hyperlink>
      <w:r w:rsidR="00F92B2E" w:rsidRPr="00847CA8">
        <w:rPr>
          <w:rFonts w:asciiTheme="majorHAnsi" w:hAnsiTheme="majorHAnsi" w:cs="Cambria,Bold"/>
          <w:b/>
          <w:bCs/>
          <w:color w:val="000000"/>
          <w:sz w:val="24"/>
          <w:szCs w:val="24"/>
        </w:rPr>
        <w:t xml:space="preserve"> </w:t>
      </w:r>
      <w:r w:rsidR="00F91A5F" w:rsidRPr="00847CA8">
        <w:rPr>
          <w:rFonts w:asciiTheme="majorHAnsi" w:hAnsiTheme="majorHAnsi" w:cs="Cambria,Bold"/>
          <w:b/>
          <w:bCs/>
          <w:color w:val="000000"/>
          <w:sz w:val="24"/>
          <w:szCs w:val="24"/>
        </w:rPr>
        <w:t xml:space="preserve"> oraz w siedzibie </w:t>
      </w:r>
      <w:r w:rsidR="00F1527A" w:rsidRPr="00847CA8">
        <w:rPr>
          <w:rFonts w:asciiTheme="majorHAnsi" w:hAnsiTheme="majorHAnsi" w:cs="Cambria,Bold"/>
          <w:b/>
          <w:bCs/>
          <w:color w:val="000000"/>
          <w:sz w:val="24"/>
          <w:szCs w:val="24"/>
        </w:rPr>
        <w:t>PUP</w:t>
      </w:r>
      <w:r w:rsidR="00F91A5F" w:rsidRPr="00847CA8">
        <w:rPr>
          <w:rFonts w:asciiTheme="majorHAnsi" w:hAnsiTheme="majorHAnsi" w:cs="Cambria,Bold"/>
          <w:b/>
          <w:bCs/>
          <w:color w:val="000000"/>
          <w:sz w:val="24"/>
          <w:szCs w:val="24"/>
        </w:rPr>
        <w:t xml:space="preserve">, </w:t>
      </w:r>
      <w:r w:rsidR="0065578F" w:rsidRPr="00847CA8">
        <w:rPr>
          <w:rFonts w:asciiTheme="majorHAnsi" w:hAnsiTheme="majorHAnsi" w:cs="Cambria,Bold"/>
          <w:b/>
          <w:bCs/>
          <w:color w:val="000000"/>
          <w:sz w:val="24"/>
          <w:szCs w:val="24"/>
        </w:rPr>
        <w:t>parter</w:t>
      </w:r>
      <w:r w:rsidR="00F91A5F" w:rsidRPr="00847CA8">
        <w:rPr>
          <w:rFonts w:asciiTheme="majorHAnsi" w:hAnsiTheme="majorHAnsi" w:cs="Cambria,Bold"/>
          <w:b/>
          <w:bCs/>
          <w:color w:val="000000"/>
          <w:sz w:val="24"/>
          <w:szCs w:val="24"/>
        </w:rPr>
        <w:t xml:space="preserve"> pok</w:t>
      </w:r>
      <w:r w:rsidR="00C31AA1">
        <w:rPr>
          <w:rFonts w:asciiTheme="majorHAnsi" w:hAnsiTheme="majorHAnsi" w:cs="Cambria,Bold"/>
          <w:b/>
          <w:bCs/>
          <w:color w:val="000000"/>
          <w:sz w:val="24"/>
          <w:szCs w:val="24"/>
        </w:rPr>
        <w:t>ój nr 6</w:t>
      </w:r>
      <w:r w:rsidR="00F91A5F" w:rsidRPr="00847CA8">
        <w:rPr>
          <w:rFonts w:asciiTheme="majorHAnsi" w:hAnsiTheme="majorHAnsi" w:cs="Cambria,Bold"/>
          <w:b/>
          <w:bCs/>
          <w:color w:val="000000"/>
          <w:sz w:val="24"/>
          <w:szCs w:val="24"/>
        </w:rPr>
        <w:t>.</w:t>
      </w:r>
    </w:p>
    <w:p w:rsidR="00F91A5F" w:rsidRDefault="00361A7D" w:rsidP="000A25F8">
      <w:pPr>
        <w:autoSpaceDE w:val="0"/>
        <w:autoSpaceDN w:val="0"/>
        <w:adjustRightInd w:val="0"/>
        <w:spacing w:after="0"/>
        <w:jc w:val="both"/>
        <w:rPr>
          <w:rFonts w:asciiTheme="majorHAnsi" w:hAnsiTheme="majorHAnsi" w:cs="Cambria,Bold"/>
          <w:b/>
          <w:bCs/>
          <w:color w:val="000000"/>
          <w:sz w:val="24"/>
          <w:szCs w:val="24"/>
        </w:rPr>
      </w:pPr>
      <w:r w:rsidRPr="00847CA8">
        <w:rPr>
          <w:rFonts w:asciiTheme="majorHAnsi" w:hAnsiTheme="majorHAnsi" w:cs="Cambria"/>
          <w:color w:val="000000"/>
          <w:sz w:val="24"/>
          <w:szCs w:val="24"/>
        </w:rPr>
        <w:t>7</w:t>
      </w:r>
      <w:r w:rsidR="00F91A5F" w:rsidRPr="00847CA8">
        <w:rPr>
          <w:rFonts w:asciiTheme="majorHAnsi" w:hAnsiTheme="majorHAnsi" w:cs="Cambria"/>
          <w:color w:val="000000"/>
          <w:sz w:val="24"/>
          <w:szCs w:val="24"/>
        </w:rPr>
        <w:t xml:space="preserve">. Środki przyznawane są na pisemny </w:t>
      </w:r>
      <w:r w:rsidR="00F91A5F" w:rsidRPr="00847CA8">
        <w:rPr>
          <w:rFonts w:asciiTheme="majorHAnsi" w:hAnsiTheme="majorHAnsi" w:cs="Cambria,Bold"/>
          <w:b/>
          <w:bCs/>
          <w:color w:val="000000"/>
          <w:sz w:val="24"/>
          <w:szCs w:val="24"/>
        </w:rPr>
        <w:t>Wniosek pracodawcy.</w:t>
      </w:r>
    </w:p>
    <w:p w:rsidR="000D2D37" w:rsidRPr="00847CA8" w:rsidRDefault="000D2D37" w:rsidP="000A25F8">
      <w:pPr>
        <w:autoSpaceDE w:val="0"/>
        <w:autoSpaceDN w:val="0"/>
        <w:adjustRightInd w:val="0"/>
        <w:spacing w:after="0"/>
        <w:jc w:val="both"/>
        <w:rPr>
          <w:rFonts w:asciiTheme="majorHAnsi" w:hAnsiTheme="majorHAnsi" w:cs="Cambria,Bold"/>
          <w:b/>
          <w:bCs/>
          <w:color w:val="000000"/>
          <w:sz w:val="24"/>
          <w:szCs w:val="24"/>
        </w:rPr>
      </w:pPr>
    </w:p>
    <w:p w:rsidR="00F91A5F" w:rsidRPr="00847CA8" w:rsidRDefault="00361A7D"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8</w:t>
      </w:r>
      <w:r w:rsidR="00F91A5F" w:rsidRPr="00847CA8">
        <w:rPr>
          <w:rFonts w:asciiTheme="majorHAnsi" w:hAnsiTheme="majorHAnsi" w:cs="Cambria"/>
          <w:color w:val="000000"/>
          <w:sz w:val="24"/>
          <w:szCs w:val="24"/>
        </w:rPr>
        <w:t>. W przypadku, gdy pracodawca jest podmiotem prowadzącym działalność gospodarczą w</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rozumieniu prawa konkurencji UE bez względu na jego formę prawną do wniosku</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dodatkowo zobligowany jest załączyć:</w:t>
      </w:r>
    </w:p>
    <w:p w:rsidR="00F91A5F" w:rsidRPr="00847CA8" w:rsidRDefault="00276197"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a) </w:t>
      </w:r>
      <w:r w:rsidR="00F91A5F" w:rsidRPr="00847CA8">
        <w:rPr>
          <w:rFonts w:asciiTheme="majorHAnsi" w:hAnsiTheme="majorHAnsi" w:cs="Cambria"/>
          <w:color w:val="000000"/>
          <w:sz w:val="24"/>
          <w:szCs w:val="24"/>
        </w:rPr>
        <w:t xml:space="preserve">Formularz informacji przedstawianych przy ubieganiu się o pomoc de </w:t>
      </w:r>
      <w:proofErr w:type="spellStart"/>
      <w:r w:rsidR="00E142C1" w:rsidRPr="00847CA8">
        <w:rPr>
          <w:rFonts w:asciiTheme="majorHAnsi" w:hAnsiTheme="majorHAnsi" w:cs="Cambria"/>
          <w:color w:val="000000"/>
          <w:sz w:val="24"/>
          <w:szCs w:val="24"/>
        </w:rPr>
        <w:t>minimis</w:t>
      </w:r>
      <w:proofErr w:type="spellEnd"/>
      <w:r w:rsidR="00E142C1" w:rsidRPr="00847CA8">
        <w:rPr>
          <w:rFonts w:asciiTheme="majorHAnsi" w:hAnsiTheme="majorHAnsi" w:cs="Cambria"/>
          <w:color w:val="000000"/>
          <w:sz w:val="24"/>
          <w:szCs w:val="24"/>
        </w:rPr>
        <w:t xml:space="preserve"> </w:t>
      </w:r>
      <w:r w:rsidR="0065578F"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lub</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 xml:space="preserve">formularz informacji przedstawianych przy ubieganiu się o pomoc de </w:t>
      </w:r>
      <w:proofErr w:type="spellStart"/>
      <w:r w:rsidR="00F91A5F" w:rsidRPr="00847CA8">
        <w:rPr>
          <w:rFonts w:asciiTheme="majorHAnsi" w:hAnsiTheme="majorHAnsi" w:cs="Cambria"/>
          <w:color w:val="000000"/>
          <w:sz w:val="24"/>
          <w:szCs w:val="24"/>
        </w:rPr>
        <w:t>minimis</w:t>
      </w:r>
      <w:proofErr w:type="spellEnd"/>
      <w:r w:rsidR="00F91A5F" w:rsidRPr="00847CA8">
        <w:rPr>
          <w:rFonts w:asciiTheme="majorHAnsi" w:hAnsiTheme="majorHAnsi" w:cs="Cambria"/>
          <w:color w:val="000000"/>
          <w:sz w:val="24"/>
          <w:szCs w:val="24"/>
        </w:rPr>
        <w:t xml:space="preserve"> </w:t>
      </w:r>
      <w:r w:rsidR="0065578F"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w</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rolnictwie lub rybołówstwie.</w:t>
      </w:r>
    </w:p>
    <w:p w:rsidR="00F91A5F" w:rsidRPr="00847CA8" w:rsidRDefault="00276197"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b) </w:t>
      </w:r>
      <w:r w:rsidR="00F91A5F" w:rsidRPr="00847CA8">
        <w:rPr>
          <w:rFonts w:asciiTheme="majorHAnsi" w:hAnsiTheme="majorHAnsi" w:cs="Cambria"/>
          <w:color w:val="000000"/>
          <w:sz w:val="24"/>
          <w:szCs w:val="24"/>
        </w:rPr>
        <w:t xml:space="preserve">Oświadczenie o wysokości uzyskanej pomocy de </w:t>
      </w:r>
      <w:proofErr w:type="spellStart"/>
      <w:r w:rsidR="00986D90" w:rsidRPr="00847CA8">
        <w:rPr>
          <w:rFonts w:asciiTheme="majorHAnsi" w:hAnsiTheme="majorHAnsi" w:cs="Cambria"/>
          <w:color w:val="000000"/>
          <w:sz w:val="24"/>
          <w:szCs w:val="24"/>
        </w:rPr>
        <w:t>minimis</w:t>
      </w:r>
      <w:proofErr w:type="spellEnd"/>
      <w:r w:rsidR="00986D90"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lub zaświadczenia</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wydane</w:t>
      </w:r>
      <w:r w:rsidR="00986D90"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 xml:space="preserve">przez podmiot udzielający pomoc de </w:t>
      </w:r>
      <w:proofErr w:type="spellStart"/>
      <w:r w:rsidR="00F91A5F" w:rsidRPr="00847CA8">
        <w:rPr>
          <w:rFonts w:asciiTheme="majorHAnsi" w:hAnsiTheme="majorHAnsi" w:cs="Cambria"/>
          <w:color w:val="000000"/>
          <w:sz w:val="24"/>
          <w:szCs w:val="24"/>
        </w:rPr>
        <w:t>minimis</w:t>
      </w:r>
      <w:proofErr w:type="spellEnd"/>
      <w:r w:rsidR="00F91A5F" w:rsidRPr="00847CA8">
        <w:rPr>
          <w:rFonts w:asciiTheme="majorHAnsi" w:hAnsiTheme="majorHAnsi" w:cs="Cambria"/>
          <w:color w:val="000000"/>
          <w:sz w:val="24"/>
          <w:szCs w:val="24"/>
        </w:rPr>
        <w:t xml:space="preserve"> - </w:t>
      </w:r>
      <w:r w:rsidR="00F91A5F" w:rsidRPr="00847CA8">
        <w:rPr>
          <w:rFonts w:asciiTheme="majorHAnsi" w:hAnsiTheme="majorHAnsi" w:cs="Cambria,Bold"/>
          <w:b/>
          <w:bCs/>
          <w:color w:val="000000"/>
          <w:sz w:val="24"/>
          <w:szCs w:val="24"/>
        </w:rPr>
        <w:t>dot. pomocy jaką</w:t>
      </w:r>
      <w:r w:rsidR="00E142C1" w:rsidRPr="00847CA8">
        <w:rPr>
          <w:rFonts w:asciiTheme="majorHAnsi" w:hAnsiTheme="majorHAnsi" w:cs="Cambria,Bold"/>
          <w:b/>
          <w:bCs/>
          <w:color w:val="000000"/>
          <w:sz w:val="24"/>
          <w:szCs w:val="24"/>
        </w:rPr>
        <w:t xml:space="preserve"> </w:t>
      </w:r>
      <w:r w:rsidR="00F91A5F" w:rsidRPr="00847CA8">
        <w:rPr>
          <w:rFonts w:asciiTheme="majorHAnsi" w:hAnsiTheme="majorHAnsi" w:cs="Cambria,Bold"/>
          <w:b/>
          <w:bCs/>
          <w:color w:val="000000"/>
          <w:sz w:val="24"/>
          <w:szCs w:val="24"/>
        </w:rPr>
        <w:t>przedsiębiorca otrzymał w roku, w którym ubiega się o pomoc oraz w ciągu 2</w:t>
      </w:r>
      <w:r w:rsidR="00E142C1" w:rsidRPr="00847CA8">
        <w:rPr>
          <w:rFonts w:asciiTheme="majorHAnsi" w:hAnsiTheme="majorHAnsi" w:cs="Cambria,Bold"/>
          <w:b/>
          <w:bCs/>
          <w:color w:val="000000"/>
          <w:sz w:val="24"/>
          <w:szCs w:val="24"/>
        </w:rPr>
        <w:t xml:space="preserve"> </w:t>
      </w:r>
      <w:r w:rsidR="00F91A5F" w:rsidRPr="00847CA8">
        <w:rPr>
          <w:rFonts w:asciiTheme="majorHAnsi" w:hAnsiTheme="majorHAnsi" w:cs="Cambria,Bold"/>
          <w:b/>
          <w:bCs/>
          <w:color w:val="000000"/>
          <w:sz w:val="24"/>
          <w:szCs w:val="24"/>
        </w:rPr>
        <w:t>poprzedzających go lat</w:t>
      </w:r>
      <w:r w:rsidR="00F91A5F" w:rsidRPr="00847CA8">
        <w:rPr>
          <w:rFonts w:asciiTheme="majorHAnsi" w:hAnsiTheme="majorHAnsi" w:cs="Cambria"/>
          <w:color w:val="000000"/>
          <w:sz w:val="24"/>
          <w:szCs w:val="24"/>
        </w:rPr>
        <w:t>.</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Ww. dokumenty pozwalają na ocenę spełniania przez przedsiębiorcę warunków</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dopuszczalności pomocy de </w:t>
      </w:r>
      <w:proofErr w:type="spellStart"/>
      <w:r w:rsidRPr="00847CA8">
        <w:rPr>
          <w:rFonts w:asciiTheme="majorHAnsi" w:hAnsiTheme="majorHAnsi" w:cs="Cambria"/>
          <w:color w:val="000000"/>
          <w:sz w:val="24"/>
          <w:szCs w:val="24"/>
        </w:rPr>
        <w:t>minimis</w:t>
      </w:r>
      <w:proofErr w:type="spellEnd"/>
      <w:r w:rsidRPr="00847CA8">
        <w:rPr>
          <w:rFonts w:asciiTheme="majorHAnsi" w:hAnsiTheme="majorHAnsi" w:cs="Cambria"/>
          <w:color w:val="000000"/>
          <w:sz w:val="24"/>
          <w:szCs w:val="24"/>
        </w:rPr>
        <w:t>.</w:t>
      </w:r>
    </w:p>
    <w:p w:rsidR="00B35DD1" w:rsidRPr="00847CA8" w:rsidRDefault="00B35DD1" w:rsidP="000A25F8">
      <w:pPr>
        <w:autoSpaceDE w:val="0"/>
        <w:autoSpaceDN w:val="0"/>
        <w:adjustRightInd w:val="0"/>
        <w:spacing w:after="0"/>
        <w:jc w:val="both"/>
        <w:rPr>
          <w:rFonts w:asciiTheme="majorHAnsi" w:hAnsiTheme="majorHAnsi" w:cs="Cambria"/>
          <w:color w:val="000000"/>
          <w:sz w:val="24"/>
          <w:szCs w:val="24"/>
        </w:rPr>
      </w:pPr>
    </w:p>
    <w:p w:rsidR="00F91A5F" w:rsidRPr="00847CA8" w:rsidRDefault="000D2D37" w:rsidP="000A25F8">
      <w:pPr>
        <w:autoSpaceDE w:val="0"/>
        <w:autoSpaceDN w:val="0"/>
        <w:adjustRightInd w:val="0"/>
        <w:spacing w:after="0"/>
        <w:jc w:val="both"/>
        <w:rPr>
          <w:rFonts w:asciiTheme="majorHAnsi" w:hAnsiTheme="majorHAnsi" w:cs="Cambria,Bold"/>
          <w:b/>
          <w:bCs/>
          <w:color w:val="000000"/>
          <w:sz w:val="24"/>
          <w:szCs w:val="24"/>
        </w:rPr>
      </w:pPr>
      <w:r>
        <w:rPr>
          <w:rFonts w:asciiTheme="majorHAnsi" w:hAnsiTheme="majorHAnsi" w:cs="Cambria"/>
          <w:color w:val="000000"/>
          <w:sz w:val="24"/>
          <w:szCs w:val="24"/>
        </w:rPr>
        <w:t>9.</w:t>
      </w:r>
      <w:r w:rsidR="00F91A5F" w:rsidRPr="00847CA8">
        <w:rPr>
          <w:rFonts w:asciiTheme="majorHAnsi" w:hAnsiTheme="majorHAnsi" w:cs="Cambria"/>
          <w:color w:val="000000"/>
          <w:sz w:val="24"/>
          <w:szCs w:val="24"/>
        </w:rPr>
        <w:t xml:space="preserve"> </w:t>
      </w:r>
      <w:r w:rsidR="00F91A5F" w:rsidRPr="00847CA8">
        <w:rPr>
          <w:rFonts w:asciiTheme="majorHAnsi" w:hAnsiTheme="majorHAnsi" w:cs="Cambria,Bold"/>
          <w:b/>
          <w:bCs/>
          <w:color w:val="000000"/>
          <w:sz w:val="24"/>
          <w:szCs w:val="24"/>
        </w:rPr>
        <w:t>Dodatkowo do wniosku każdy Pracodawca zobligowany jest załączyć:</w:t>
      </w:r>
    </w:p>
    <w:p w:rsidR="00F91A5F" w:rsidRPr="00847CA8" w:rsidRDefault="00361A7D"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a</w:t>
      </w:r>
      <w:r w:rsidR="00F91A5F" w:rsidRPr="00847CA8">
        <w:rPr>
          <w:rFonts w:asciiTheme="majorHAnsi" w:hAnsiTheme="majorHAnsi" w:cs="Cambria"/>
          <w:color w:val="000000"/>
          <w:sz w:val="24"/>
          <w:szCs w:val="24"/>
        </w:rPr>
        <w:t>) Kopi</w:t>
      </w:r>
      <w:r w:rsidR="00F1527A" w:rsidRPr="00847CA8">
        <w:rPr>
          <w:rFonts w:asciiTheme="majorHAnsi" w:hAnsiTheme="majorHAnsi" w:cs="Cambria"/>
          <w:color w:val="000000"/>
          <w:sz w:val="24"/>
          <w:szCs w:val="24"/>
        </w:rPr>
        <w:t>ę</w:t>
      </w:r>
      <w:r w:rsidR="00F91A5F" w:rsidRPr="00847CA8">
        <w:rPr>
          <w:rFonts w:asciiTheme="majorHAnsi" w:hAnsiTheme="majorHAnsi" w:cs="Cambria"/>
          <w:color w:val="000000"/>
          <w:sz w:val="24"/>
          <w:szCs w:val="24"/>
        </w:rPr>
        <w:t xml:space="preserve"> dokumentu potwierdzającego oznaczenie formy prawnej prowadzonej</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działalności - w przypadku braku wpisu do Krajowego Rejestru Sądowego lub</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 xml:space="preserve">Centralnej </w:t>
      </w:r>
      <w:r w:rsidR="00F91A5F" w:rsidRPr="00847CA8">
        <w:rPr>
          <w:rFonts w:asciiTheme="majorHAnsi" w:hAnsiTheme="majorHAnsi" w:cs="Cambria"/>
          <w:color w:val="000000"/>
          <w:sz w:val="24"/>
          <w:szCs w:val="24"/>
        </w:rPr>
        <w:lastRenderedPageBreak/>
        <w:t>Ewidencji i Informacji o Działalności Gospodarczej (w przypadku, gdy</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 xml:space="preserve">wnioskodawcą jest spółka jawna, cywilna, komandytowa, partnerska, </w:t>
      </w:r>
      <w:r w:rsidR="00E142C1" w:rsidRPr="00847CA8">
        <w:rPr>
          <w:rFonts w:asciiTheme="majorHAnsi" w:hAnsiTheme="majorHAnsi" w:cs="Cambria"/>
          <w:color w:val="000000"/>
          <w:sz w:val="24"/>
          <w:szCs w:val="24"/>
        </w:rPr>
        <w:t xml:space="preserve">komandytowo akcyjna </w:t>
      </w:r>
      <w:r w:rsidR="00F91A5F" w:rsidRPr="00847CA8">
        <w:rPr>
          <w:rFonts w:asciiTheme="majorHAnsi" w:hAnsiTheme="majorHAnsi" w:cs="Cambria"/>
          <w:color w:val="000000"/>
          <w:sz w:val="24"/>
          <w:szCs w:val="24"/>
        </w:rPr>
        <w:t>dodatkowo załączyć należy kopię umowy spółki – potwierdzoną za zgodność</w:t>
      </w:r>
      <w:r w:rsidR="00E142C1" w:rsidRPr="00847CA8">
        <w:rPr>
          <w:rFonts w:asciiTheme="majorHAnsi" w:hAnsiTheme="majorHAnsi" w:cs="Cambria"/>
          <w:color w:val="000000"/>
          <w:sz w:val="24"/>
          <w:szCs w:val="24"/>
        </w:rPr>
        <w:t xml:space="preserve"> </w:t>
      </w:r>
      <w:r w:rsidR="00486DF8"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z oryginałem przez osobę upoważnioną i opatrzoną aktualną datą)</w:t>
      </w:r>
      <w:r w:rsidR="00F27455" w:rsidRPr="00847CA8">
        <w:rPr>
          <w:rFonts w:asciiTheme="majorHAnsi" w:hAnsiTheme="majorHAnsi" w:cs="Cambria"/>
          <w:color w:val="000000"/>
          <w:sz w:val="24"/>
          <w:szCs w:val="24"/>
        </w:rPr>
        <w:t>.</w:t>
      </w:r>
    </w:p>
    <w:p w:rsidR="00486DF8" w:rsidRPr="00847CA8" w:rsidRDefault="00361A7D"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b</w:t>
      </w:r>
      <w:r w:rsidR="00F91A5F" w:rsidRPr="00847CA8">
        <w:rPr>
          <w:rFonts w:asciiTheme="majorHAnsi" w:hAnsiTheme="majorHAnsi" w:cs="Cambria"/>
          <w:color w:val="000000"/>
          <w:sz w:val="24"/>
          <w:szCs w:val="24"/>
        </w:rPr>
        <w:t xml:space="preserve">) </w:t>
      </w:r>
      <w:r w:rsidR="00F27455" w:rsidRPr="00847CA8">
        <w:rPr>
          <w:rFonts w:asciiTheme="majorHAnsi" w:hAnsiTheme="majorHAnsi" w:cs="Cambria"/>
          <w:color w:val="000000"/>
          <w:sz w:val="24"/>
          <w:szCs w:val="24"/>
        </w:rPr>
        <w:t>Wraz z wybraną/</w:t>
      </w:r>
      <w:proofErr w:type="spellStart"/>
      <w:r w:rsidR="00F27455" w:rsidRPr="00847CA8">
        <w:rPr>
          <w:rFonts w:asciiTheme="majorHAnsi" w:hAnsiTheme="majorHAnsi" w:cs="Cambria"/>
          <w:color w:val="000000"/>
          <w:sz w:val="24"/>
          <w:szCs w:val="24"/>
        </w:rPr>
        <w:t>nymi</w:t>
      </w:r>
      <w:proofErr w:type="spellEnd"/>
      <w:r w:rsidR="00F27455" w:rsidRPr="00847CA8">
        <w:rPr>
          <w:rFonts w:asciiTheme="majorHAnsi" w:hAnsiTheme="majorHAnsi" w:cs="Cambria"/>
          <w:color w:val="000000"/>
          <w:sz w:val="24"/>
          <w:szCs w:val="24"/>
        </w:rPr>
        <w:t xml:space="preserve"> ofertą/</w:t>
      </w:r>
      <w:proofErr w:type="spellStart"/>
      <w:r w:rsidR="00F27455" w:rsidRPr="00847CA8">
        <w:rPr>
          <w:rFonts w:asciiTheme="majorHAnsi" w:hAnsiTheme="majorHAnsi" w:cs="Cambria"/>
          <w:color w:val="000000"/>
          <w:sz w:val="24"/>
          <w:szCs w:val="24"/>
        </w:rPr>
        <w:t>tami</w:t>
      </w:r>
      <w:proofErr w:type="spellEnd"/>
      <w:r w:rsidR="00F27455" w:rsidRPr="00847CA8">
        <w:rPr>
          <w:rFonts w:asciiTheme="majorHAnsi" w:hAnsiTheme="majorHAnsi" w:cs="Cambria"/>
          <w:color w:val="000000"/>
          <w:sz w:val="24"/>
          <w:szCs w:val="24"/>
        </w:rPr>
        <w:t xml:space="preserve"> kształcenia ustawicznego udokumentowaną/</w:t>
      </w:r>
      <w:proofErr w:type="spellStart"/>
      <w:r w:rsidR="00F27455" w:rsidRPr="00847CA8">
        <w:rPr>
          <w:rFonts w:asciiTheme="majorHAnsi" w:hAnsiTheme="majorHAnsi" w:cs="Cambria"/>
          <w:color w:val="000000"/>
          <w:sz w:val="24"/>
          <w:szCs w:val="24"/>
        </w:rPr>
        <w:t>ymi</w:t>
      </w:r>
      <w:proofErr w:type="spellEnd"/>
      <w:r w:rsidR="00F27455" w:rsidRPr="00847CA8">
        <w:rPr>
          <w:rFonts w:asciiTheme="majorHAnsi" w:hAnsiTheme="majorHAnsi" w:cs="Cambria"/>
          <w:color w:val="000000"/>
          <w:sz w:val="24"/>
          <w:szCs w:val="24"/>
        </w:rPr>
        <w:t xml:space="preserve"> wydrukami ze stron, ofertą/mi e-mailowe itp.</w:t>
      </w:r>
      <w:r w:rsidR="00D943E0" w:rsidRPr="00847CA8">
        <w:rPr>
          <w:rFonts w:asciiTheme="majorHAnsi" w:hAnsiTheme="majorHAnsi" w:cs="Cambria"/>
          <w:color w:val="000000"/>
          <w:sz w:val="24"/>
          <w:szCs w:val="24"/>
        </w:rPr>
        <w:t xml:space="preserve">, </w:t>
      </w:r>
      <w:r w:rsidR="00F27455" w:rsidRPr="00847CA8">
        <w:rPr>
          <w:rFonts w:asciiTheme="majorHAnsi" w:hAnsiTheme="majorHAnsi" w:cs="Cambria"/>
          <w:color w:val="000000"/>
          <w:sz w:val="24"/>
          <w:szCs w:val="24"/>
        </w:rPr>
        <w:t xml:space="preserve"> </w:t>
      </w:r>
      <w:r w:rsidR="00D943E0" w:rsidRPr="00847CA8">
        <w:rPr>
          <w:rFonts w:asciiTheme="majorHAnsi" w:hAnsiTheme="majorHAnsi" w:cs="Cambria"/>
          <w:color w:val="000000"/>
          <w:sz w:val="24"/>
          <w:szCs w:val="24"/>
        </w:rPr>
        <w:t>p</w:t>
      </w:r>
      <w:r w:rsidR="00F91A5F" w:rsidRPr="00847CA8">
        <w:rPr>
          <w:rFonts w:asciiTheme="majorHAnsi" w:hAnsiTheme="majorHAnsi" w:cs="Cambria"/>
          <w:color w:val="000000"/>
          <w:sz w:val="24"/>
          <w:szCs w:val="24"/>
        </w:rPr>
        <w:t xml:space="preserve">rogram </w:t>
      </w:r>
      <w:r w:rsidR="00D943E0" w:rsidRPr="00847CA8">
        <w:rPr>
          <w:rFonts w:asciiTheme="majorHAnsi" w:hAnsiTheme="majorHAnsi" w:cs="Cambria"/>
          <w:color w:val="000000"/>
          <w:sz w:val="24"/>
          <w:szCs w:val="24"/>
        </w:rPr>
        <w:t>szkolenia i/lub studiów podyplomowych i/lub egzaminu.</w:t>
      </w:r>
    </w:p>
    <w:p w:rsidR="00F91A5F" w:rsidRPr="00847CA8" w:rsidRDefault="00361A7D"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c</w:t>
      </w:r>
      <w:r w:rsidR="00F91A5F" w:rsidRPr="00847CA8">
        <w:rPr>
          <w:rFonts w:asciiTheme="majorHAnsi" w:hAnsiTheme="majorHAnsi" w:cs="Cambria"/>
          <w:color w:val="000000"/>
          <w:sz w:val="24"/>
          <w:szCs w:val="24"/>
        </w:rPr>
        <w:t>) Wzór dokumentu potwierdzającego kompetencje nabyte przez uczestników,</w:t>
      </w:r>
      <w:r w:rsidR="0013264A"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wystawianego przez realizatora usługi kształcenia ustawicznego, o ile nie wynika on</w:t>
      </w:r>
      <w:r w:rsidR="00E142C1" w:rsidRPr="00847CA8">
        <w:rPr>
          <w:rFonts w:asciiTheme="majorHAnsi" w:hAnsiTheme="majorHAnsi" w:cs="Cambria"/>
          <w:color w:val="000000"/>
          <w:sz w:val="24"/>
          <w:szCs w:val="24"/>
        </w:rPr>
        <w:t xml:space="preserve"> </w:t>
      </w:r>
      <w:r w:rsidR="0065578F"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z przepisów powszechnie obowiązujących.</w:t>
      </w:r>
    </w:p>
    <w:p w:rsidR="0013264A" w:rsidRDefault="00361A7D"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d</w:t>
      </w:r>
      <w:r w:rsidR="0013264A" w:rsidRPr="00847CA8">
        <w:rPr>
          <w:rFonts w:asciiTheme="majorHAnsi" w:hAnsiTheme="majorHAnsi" w:cs="Cambria"/>
          <w:color w:val="000000"/>
          <w:sz w:val="24"/>
          <w:szCs w:val="24"/>
        </w:rPr>
        <w:t>) Pełnomocnictwo określające jego zakres i podpisane przez osoby uprawnione do reprezentacji pracodawcy lub przedsiębiorcy - w przypadku, gdy pracodawcę lub przedsiębiorcę reprezentuje pełnomocnik, musi być załączone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rsidR="000D2D37" w:rsidRPr="00847CA8" w:rsidRDefault="000D2D37" w:rsidP="000A25F8">
      <w:pPr>
        <w:autoSpaceDE w:val="0"/>
        <w:autoSpaceDN w:val="0"/>
        <w:adjustRightInd w:val="0"/>
        <w:spacing w:after="0"/>
        <w:jc w:val="both"/>
        <w:rPr>
          <w:rFonts w:asciiTheme="majorHAnsi" w:hAnsiTheme="majorHAnsi" w:cs="Cambria"/>
          <w:color w:val="000000"/>
          <w:sz w:val="24"/>
          <w:szCs w:val="24"/>
        </w:rPr>
      </w:pPr>
    </w:p>
    <w:p w:rsidR="00F91A5F" w:rsidRDefault="000D2D37" w:rsidP="000A25F8">
      <w:pPr>
        <w:autoSpaceDE w:val="0"/>
        <w:autoSpaceDN w:val="0"/>
        <w:adjustRightInd w:val="0"/>
        <w:spacing w:after="0"/>
        <w:jc w:val="both"/>
        <w:rPr>
          <w:rFonts w:asciiTheme="majorHAnsi" w:hAnsiTheme="majorHAnsi" w:cs="Cambria"/>
          <w:color w:val="000000"/>
          <w:sz w:val="24"/>
          <w:szCs w:val="24"/>
        </w:rPr>
      </w:pPr>
      <w:r>
        <w:rPr>
          <w:rFonts w:asciiTheme="majorHAnsi" w:hAnsiTheme="majorHAnsi" w:cs="Cambria"/>
          <w:color w:val="000000"/>
          <w:sz w:val="24"/>
          <w:szCs w:val="24"/>
        </w:rPr>
        <w:t>10</w:t>
      </w:r>
      <w:r w:rsidR="00F91A5F" w:rsidRPr="00847CA8">
        <w:rPr>
          <w:rFonts w:asciiTheme="majorHAnsi" w:hAnsiTheme="majorHAnsi" w:cs="Cambria"/>
          <w:color w:val="000000"/>
          <w:sz w:val="24"/>
          <w:szCs w:val="24"/>
        </w:rPr>
        <w:t>. Wnioski o przyznanie środków z Krajowego Funduszu Szkoleniowego rozpatrywane są do</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30 dni od dnia złożenia wniosku, pracodawca zostanie poinformowany o sposobie jego</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rozpatrzenia.</w:t>
      </w:r>
    </w:p>
    <w:p w:rsidR="000D2D37" w:rsidRPr="00847CA8" w:rsidRDefault="000D2D37" w:rsidP="000A25F8">
      <w:pPr>
        <w:autoSpaceDE w:val="0"/>
        <w:autoSpaceDN w:val="0"/>
        <w:adjustRightInd w:val="0"/>
        <w:spacing w:after="0"/>
        <w:jc w:val="both"/>
        <w:rPr>
          <w:rFonts w:asciiTheme="majorHAnsi" w:hAnsiTheme="majorHAnsi" w:cs="Cambria"/>
          <w:color w:val="000000"/>
          <w:sz w:val="24"/>
          <w:szCs w:val="24"/>
        </w:rPr>
      </w:pPr>
    </w:p>
    <w:p w:rsidR="00F91A5F" w:rsidRDefault="000D2D37" w:rsidP="000A25F8">
      <w:pPr>
        <w:autoSpaceDE w:val="0"/>
        <w:autoSpaceDN w:val="0"/>
        <w:adjustRightInd w:val="0"/>
        <w:spacing w:after="0"/>
        <w:jc w:val="both"/>
        <w:rPr>
          <w:rFonts w:asciiTheme="majorHAnsi" w:hAnsiTheme="majorHAnsi" w:cs="Cambria"/>
          <w:color w:val="000000"/>
          <w:sz w:val="24"/>
          <w:szCs w:val="24"/>
        </w:rPr>
      </w:pPr>
      <w:r>
        <w:rPr>
          <w:rFonts w:asciiTheme="majorHAnsi" w:hAnsiTheme="majorHAnsi" w:cs="Cambria"/>
          <w:color w:val="000000"/>
          <w:sz w:val="24"/>
          <w:szCs w:val="24"/>
        </w:rPr>
        <w:t>11</w:t>
      </w:r>
      <w:r w:rsidR="00F91A5F" w:rsidRPr="00847CA8">
        <w:rPr>
          <w:rFonts w:asciiTheme="majorHAnsi" w:hAnsiTheme="majorHAnsi" w:cs="Cambria"/>
          <w:color w:val="000000"/>
          <w:sz w:val="24"/>
          <w:szCs w:val="24"/>
        </w:rPr>
        <w:t>. W przypadku, gdy wniosek pracodawcy jest nieprawidłowo wypełniony, pracodawcy</w:t>
      </w:r>
      <w:r w:rsidR="00755B6F"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zostanie wyznaczony termin nie krótszy niż 7 dni nie dłuższy niż 14 do jego poprawienia.</w:t>
      </w:r>
    </w:p>
    <w:p w:rsidR="000D2D37" w:rsidRPr="00847CA8" w:rsidRDefault="000D2D37" w:rsidP="000A25F8">
      <w:pPr>
        <w:autoSpaceDE w:val="0"/>
        <w:autoSpaceDN w:val="0"/>
        <w:adjustRightInd w:val="0"/>
        <w:spacing w:after="0"/>
        <w:jc w:val="both"/>
        <w:rPr>
          <w:rFonts w:asciiTheme="majorHAnsi" w:hAnsiTheme="majorHAnsi" w:cs="Cambria"/>
          <w:color w:val="000000"/>
          <w:sz w:val="24"/>
          <w:szCs w:val="24"/>
        </w:rPr>
      </w:pPr>
    </w:p>
    <w:p w:rsidR="00F91A5F" w:rsidRPr="00847CA8" w:rsidRDefault="000D2D37" w:rsidP="000A25F8">
      <w:pPr>
        <w:autoSpaceDE w:val="0"/>
        <w:autoSpaceDN w:val="0"/>
        <w:adjustRightInd w:val="0"/>
        <w:spacing w:after="0"/>
        <w:jc w:val="both"/>
        <w:rPr>
          <w:rFonts w:asciiTheme="majorHAnsi" w:hAnsiTheme="majorHAnsi" w:cs="Cambria"/>
          <w:color w:val="000000"/>
          <w:sz w:val="24"/>
          <w:szCs w:val="24"/>
        </w:rPr>
      </w:pPr>
      <w:r>
        <w:rPr>
          <w:rFonts w:asciiTheme="majorHAnsi" w:hAnsiTheme="majorHAnsi" w:cs="Cambria"/>
          <w:color w:val="000000"/>
          <w:sz w:val="24"/>
          <w:szCs w:val="24"/>
        </w:rPr>
        <w:t>12</w:t>
      </w:r>
      <w:r w:rsidR="00F91A5F" w:rsidRPr="00847CA8">
        <w:rPr>
          <w:rFonts w:asciiTheme="majorHAnsi" w:hAnsiTheme="majorHAnsi" w:cs="Cambria"/>
          <w:color w:val="000000"/>
          <w:sz w:val="24"/>
          <w:szCs w:val="24"/>
        </w:rPr>
        <w:t>. Wniosek pozostawia się bez rozpatrzenia, o czym informuje się pracodawcę na piśmie, w</w:t>
      </w:r>
      <w:r w:rsidR="00E142C1" w:rsidRPr="00847CA8">
        <w:rPr>
          <w:rFonts w:asciiTheme="majorHAnsi" w:hAnsiTheme="majorHAnsi" w:cs="Cambria"/>
          <w:color w:val="000000"/>
          <w:sz w:val="24"/>
          <w:szCs w:val="24"/>
        </w:rPr>
        <w:t xml:space="preserve"> </w:t>
      </w:r>
      <w:r w:rsidR="00F91A5F" w:rsidRPr="00847CA8">
        <w:rPr>
          <w:rFonts w:asciiTheme="majorHAnsi" w:hAnsiTheme="majorHAnsi" w:cs="Cambria"/>
          <w:color w:val="000000"/>
          <w:sz w:val="24"/>
          <w:szCs w:val="24"/>
        </w:rPr>
        <w:t>przypadku:</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a) niepoprawienia wniosku we wskazanym terminie lub</w:t>
      </w:r>
    </w:p>
    <w:p w:rsidR="00F91A5F"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b) niedołączenia wymaganych załączników.</w:t>
      </w:r>
    </w:p>
    <w:p w:rsidR="000D2D37" w:rsidRPr="00847CA8" w:rsidRDefault="000D2D37" w:rsidP="000A25F8">
      <w:pPr>
        <w:autoSpaceDE w:val="0"/>
        <w:autoSpaceDN w:val="0"/>
        <w:adjustRightInd w:val="0"/>
        <w:spacing w:after="0"/>
        <w:jc w:val="both"/>
        <w:rPr>
          <w:rFonts w:asciiTheme="majorHAnsi" w:hAnsiTheme="majorHAnsi" w:cs="Cambria"/>
          <w:color w:val="000000"/>
          <w:sz w:val="24"/>
          <w:szCs w:val="24"/>
        </w:rPr>
      </w:pPr>
    </w:p>
    <w:p w:rsidR="00F91A5F" w:rsidRPr="00847CA8" w:rsidRDefault="00F91A5F" w:rsidP="000A25F8">
      <w:pPr>
        <w:autoSpaceDE w:val="0"/>
        <w:autoSpaceDN w:val="0"/>
        <w:adjustRightInd w:val="0"/>
        <w:spacing w:after="0"/>
        <w:jc w:val="both"/>
        <w:rPr>
          <w:rFonts w:asciiTheme="majorHAnsi" w:hAnsiTheme="majorHAnsi" w:cs="Cambria,Bold"/>
          <w:b/>
          <w:bCs/>
          <w:color w:val="000000"/>
          <w:sz w:val="24"/>
          <w:szCs w:val="24"/>
        </w:rPr>
      </w:pPr>
      <w:r w:rsidRPr="00847CA8">
        <w:rPr>
          <w:rFonts w:asciiTheme="majorHAnsi" w:hAnsiTheme="majorHAnsi" w:cs="Cambria"/>
          <w:color w:val="000000"/>
          <w:sz w:val="24"/>
          <w:szCs w:val="24"/>
        </w:rPr>
        <w:t>1</w:t>
      </w:r>
      <w:r w:rsidR="000D2D37">
        <w:rPr>
          <w:rFonts w:asciiTheme="majorHAnsi" w:hAnsiTheme="majorHAnsi" w:cs="Cambria"/>
          <w:color w:val="000000"/>
          <w:sz w:val="24"/>
          <w:szCs w:val="24"/>
        </w:rPr>
        <w:t>3</w:t>
      </w:r>
      <w:r w:rsidRPr="00847CA8">
        <w:rPr>
          <w:rFonts w:asciiTheme="majorHAnsi" w:hAnsiTheme="majorHAnsi" w:cs="Cambria"/>
          <w:color w:val="000000"/>
          <w:sz w:val="24"/>
          <w:szCs w:val="24"/>
        </w:rPr>
        <w:t xml:space="preserve">. </w:t>
      </w:r>
      <w:r w:rsidRPr="00847CA8">
        <w:rPr>
          <w:rFonts w:asciiTheme="majorHAnsi" w:hAnsiTheme="majorHAnsi" w:cs="Cambria,Bold"/>
          <w:b/>
          <w:bCs/>
          <w:color w:val="000000"/>
          <w:sz w:val="24"/>
          <w:szCs w:val="24"/>
        </w:rPr>
        <w:t xml:space="preserve">Przy rozpatrywaniu wniosków PUP w </w:t>
      </w:r>
      <w:r w:rsidR="00E142C1" w:rsidRPr="00847CA8">
        <w:rPr>
          <w:rFonts w:asciiTheme="majorHAnsi" w:hAnsiTheme="majorHAnsi" w:cs="Cambria,Bold"/>
          <w:b/>
          <w:bCs/>
          <w:color w:val="000000"/>
          <w:sz w:val="24"/>
          <w:szCs w:val="24"/>
        </w:rPr>
        <w:t>Świnoujściu</w:t>
      </w:r>
      <w:r w:rsidRPr="00847CA8">
        <w:rPr>
          <w:rFonts w:asciiTheme="majorHAnsi" w:hAnsiTheme="majorHAnsi" w:cs="Cambria,Bold"/>
          <w:b/>
          <w:bCs/>
          <w:color w:val="000000"/>
          <w:sz w:val="24"/>
          <w:szCs w:val="24"/>
        </w:rPr>
        <w:t xml:space="preserve"> weźmie między innymi pod uwagę:</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u w:val="single"/>
        </w:rPr>
      </w:pPr>
      <w:r w:rsidRPr="00847CA8">
        <w:rPr>
          <w:rFonts w:asciiTheme="majorHAnsi" w:hAnsiTheme="majorHAnsi" w:cs="Cambria"/>
          <w:color w:val="000000"/>
          <w:sz w:val="24"/>
          <w:szCs w:val="24"/>
        </w:rPr>
        <w:t xml:space="preserve">a) </w:t>
      </w:r>
      <w:r w:rsidRPr="00847CA8">
        <w:rPr>
          <w:rFonts w:asciiTheme="majorHAnsi" w:hAnsiTheme="majorHAnsi" w:cs="Cambria"/>
          <w:color w:val="000000"/>
          <w:sz w:val="24"/>
          <w:szCs w:val="24"/>
          <w:u w:val="single"/>
        </w:rPr>
        <w:t>zgodność dofinansowywanych działań z ustalonymi priorytetami wydatkowania środków KFS</w:t>
      </w:r>
      <w:r w:rsidR="00E142C1" w:rsidRPr="00847CA8">
        <w:rPr>
          <w:rFonts w:asciiTheme="majorHAnsi" w:hAnsiTheme="majorHAnsi" w:cs="Cambria"/>
          <w:color w:val="000000"/>
          <w:sz w:val="24"/>
          <w:szCs w:val="24"/>
          <w:u w:val="single"/>
        </w:rPr>
        <w:t xml:space="preserve"> </w:t>
      </w:r>
      <w:r w:rsidRPr="00847CA8">
        <w:rPr>
          <w:rFonts w:asciiTheme="majorHAnsi" w:hAnsiTheme="majorHAnsi" w:cs="Cambria"/>
          <w:color w:val="000000"/>
          <w:sz w:val="24"/>
          <w:szCs w:val="24"/>
          <w:u w:val="single"/>
        </w:rPr>
        <w:t>na dany rok;</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u w:val="single"/>
        </w:rPr>
      </w:pPr>
      <w:r w:rsidRPr="00847CA8">
        <w:rPr>
          <w:rFonts w:asciiTheme="majorHAnsi" w:hAnsiTheme="majorHAnsi" w:cs="Cambria"/>
          <w:color w:val="000000"/>
          <w:sz w:val="24"/>
          <w:szCs w:val="24"/>
          <w:u w:val="single"/>
        </w:rPr>
        <w:t xml:space="preserve">b) zgodność kompetencji nabywanych przez uczestników kształcenia ustawicznego </w:t>
      </w:r>
      <w:r w:rsidR="0065578F" w:rsidRPr="00847CA8">
        <w:rPr>
          <w:rFonts w:asciiTheme="majorHAnsi" w:hAnsiTheme="majorHAnsi" w:cs="Cambria"/>
          <w:color w:val="000000"/>
          <w:sz w:val="24"/>
          <w:szCs w:val="24"/>
          <w:u w:val="single"/>
        </w:rPr>
        <w:t xml:space="preserve">                 </w:t>
      </w:r>
      <w:r w:rsidRPr="00847CA8">
        <w:rPr>
          <w:rFonts w:asciiTheme="majorHAnsi" w:hAnsiTheme="majorHAnsi" w:cs="Cambria"/>
          <w:color w:val="000000"/>
          <w:sz w:val="24"/>
          <w:szCs w:val="24"/>
          <w:u w:val="single"/>
        </w:rPr>
        <w:t>z</w:t>
      </w:r>
      <w:r w:rsidR="00E142C1" w:rsidRPr="00847CA8">
        <w:rPr>
          <w:rFonts w:asciiTheme="majorHAnsi" w:hAnsiTheme="majorHAnsi" w:cs="Cambria"/>
          <w:color w:val="000000"/>
          <w:sz w:val="24"/>
          <w:szCs w:val="24"/>
          <w:u w:val="single"/>
        </w:rPr>
        <w:t xml:space="preserve"> </w:t>
      </w:r>
      <w:r w:rsidRPr="00847CA8">
        <w:rPr>
          <w:rFonts w:asciiTheme="majorHAnsi" w:hAnsiTheme="majorHAnsi" w:cs="Cambria"/>
          <w:color w:val="000000"/>
          <w:sz w:val="24"/>
          <w:szCs w:val="24"/>
          <w:u w:val="single"/>
        </w:rPr>
        <w:t>potrzebami lokalnego lub regionalnego rynku pracy;</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c) koszty usługi kształcenia ustawicznego wskazanej do sfinansowania ze środków KFS w</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porównaniu z kosztami podobnych usług dostępnych na rynku;</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d) posiadanie przez realizatora usługi kształcenia ustawicznego finansowanej </w:t>
      </w:r>
      <w:r w:rsidR="0065578F"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ze środków KFS</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certyfikatów jakości oferowanych usług kształcenia ustawicznego;</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lastRenderedPageBreak/>
        <w:t>e) w przypadku kursów - posiadanie przez realizatora usługi kształcenia ustawicznego</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dokumentu, na podstawie którego prowadzi on pozaszkolne formy kształcenia ustawicznego;</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f) plany dotyczące dalszego zatrudnienia osób, które będą objęte kształceniem ustawicznym</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finansowanym ze środków KFS;</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g) możliwość sfinansowania ze środków KFS działań określonych we wniosku, </w:t>
      </w:r>
      <w:r w:rsidR="0065578F"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uwzględnieniem limitów, o których mowa </w:t>
      </w:r>
      <w:r w:rsidRPr="00847CA8">
        <w:rPr>
          <w:rFonts w:asciiTheme="majorHAnsi" w:hAnsiTheme="majorHAnsi" w:cs="Cambria"/>
          <w:sz w:val="24"/>
          <w:szCs w:val="24"/>
        </w:rPr>
        <w:t>w art. 109 ust. 2k i 2m</w:t>
      </w:r>
      <w:r w:rsidRPr="00847CA8">
        <w:rPr>
          <w:rFonts w:asciiTheme="majorHAnsi" w:hAnsiTheme="majorHAnsi" w:cs="Cambria"/>
          <w:color w:val="0000FF"/>
          <w:sz w:val="24"/>
          <w:szCs w:val="24"/>
        </w:rPr>
        <w:t xml:space="preserve"> </w:t>
      </w:r>
      <w:r w:rsidR="00755B6F" w:rsidRPr="00847CA8">
        <w:rPr>
          <w:rFonts w:asciiTheme="majorHAnsi" w:hAnsiTheme="majorHAnsi" w:cs="Cambria"/>
          <w:color w:val="000000"/>
          <w:sz w:val="24"/>
          <w:szCs w:val="24"/>
        </w:rPr>
        <w:t>U</w:t>
      </w:r>
      <w:r w:rsidRPr="00847CA8">
        <w:rPr>
          <w:rFonts w:asciiTheme="majorHAnsi" w:hAnsiTheme="majorHAnsi" w:cs="Cambria"/>
          <w:color w:val="000000"/>
          <w:sz w:val="24"/>
          <w:szCs w:val="24"/>
        </w:rPr>
        <w:t>stawy</w:t>
      </w:r>
      <w:r w:rsidR="00755B6F" w:rsidRPr="00847CA8">
        <w:rPr>
          <w:rFonts w:asciiTheme="majorHAnsi" w:hAnsiTheme="majorHAnsi" w:cs="Cambria"/>
          <w:color w:val="000000"/>
          <w:sz w:val="24"/>
          <w:szCs w:val="24"/>
        </w:rPr>
        <w:t xml:space="preserve"> o promocji zatrudnienia i instytucjach rynku pracy</w:t>
      </w:r>
      <w:r w:rsidR="00BB0780" w:rsidRPr="00847CA8">
        <w:rPr>
          <w:rFonts w:asciiTheme="majorHAnsi" w:hAnsiTheme="majorHAnsi" w:cs="Cambria"/>
          <w:color w:val="000000"/>
          <w:sz w:val="24"/>
          <w:szCs w:val="24"/>
        </w:rPr>
        <w:t>;</w:t>
      </w:r>
    </w:p>
    <w:p w:rsidR="00BB0780" w:rsidRDefault="00BB0780"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h) ograniczenia finansowe w dysponowaniu środkami KFS przez Urząd jako element brany pod uwagę przy rozpatrywaniu wniosków - w przypadku niewystarczających środków Urząd może zastosować dodatkowe kryteria np.: zwracać uwagę na wnioski niewielkich firm albo wnioski pracodawców nie wykorzystujących do tej pory dofinansowania ze środków KFS.</w:t>
      </w:r>
    </w:p>
    <w:p w:rsidR="000D2D37" w:rsidRPr="00847CA8" w:rsidRDefault="000D2D37" w:rsidP="000A25F8">
      <w:pPr>
        <w:autoSpaceDE w:val="0"/>
        <w:autoSpaceDN w:val="0"/>
        <w:adjustRightInd w:val="0"/>
        <w:spacing w:after="0"/>
        <w:jc w:val="both"/>
        <w:rPr>
          <w:rFonts w:asciiTheme="majorHAnsi" w:hAnsiTheme="majorHAnsi" w:cs="Cambria"/>
          <w:color w:val="000000"/>
          <w:sz w:val="24"/>
          <w:szCs w:val="24"/>
        </w:rPr>
      </w:pP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1</w:t>
      </w:r>
      <w:r w:rsidR="000D2D37">
        <w:rPr>
          <w:rFonts w:asciiTheme="majorHAnsi" w:hAnsiTheme="majorHAnsi" w:cs="Cambria"/>
          <w:color w:val="000000"/>
          <w:sz w:val="24"/>
          <w:szCs w:val="24"/>
        </w:rPr>
        <w:t>4</w:t>
      </w:r>
      <w:r w:rsidRPr="00847CA8">
        <w:rPr>
          <w:rFonts w:asciiTheme="majorHAnsi" w:hAnsiTheme="majorHAnsi" w:cs="Cambria"/>
          <w:color w:val="000000"/>
          <w:sz w:val="24"/>
          <w:szCs w:val="24"/>
        </w:rPr>
        <w:t xml:space="preserve">. Pracodawca zobowiązuje się do pisemnego zawiadomienia PUP w </w:t>
      </w:r>
      <w:r w:rsidR="00E142C1" w:rsidRPr="00847CA8">
        <w:rPr>
          <w:rFonts w:asciiTheme="majorHAnsi" w:hAnsiTheme="majorHAnsi" w:cs="Cambria"/>
          <w:color w:val="000000"/>
          <w:sz w:val="24"/>
          <w:szCs w:val="24"/>
        </w:rPr>
        <w:t>Świnoujściu</w:t>
      </w:r>
      <w:r w:rsidR="0065578F"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 w terminie </w:t>
      </w:r>
      <w:r w:rsidRPr="00847CA8">
        <w:rPr>
          <w:rFonts w:asciiTheme="majorHAnsi" w:hAnsiTheme="majorHAnsi" w:cs="Cambria"/>
          <w:b/>
          <w:color w:val="000000"/>
          <w:sz w:val="24"/>
          <w:szCs w:val="24"/>
        </w:rPr>
        <w:t>7 dni</w:t>
      </w:r>
      <w:r w:rsidR="00E142C1"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roboczych</w:t>
      </w:r>
      <w:r w:rsidRPr="00847CA8">
        <w:rPr>
          <w:rFonts w:asciiTheme="majorHAnsi" w:hAnsiTheme="majorHAnsi" w:cs="Cambria"/>
          <w:color w:val="000000"/>
          <w:sz w:val="24"/>
          <w:szCs w:val="24"/>
        </w:rPr>
        <w:t xml:space="preserve"> od dnia powzięcia wiadomości o każdorazowym przypadku nieukończenia</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kształcenia ustawicznego.</w:t>
      </w:r>
    </w:p>
    <w:p w:rsidR="00F91A5F" w:rsidRPr="00847CA8" w:rsidRDefault="00986D90" w:rsidP="000A25F8">
      <w:pPr>
        <w:pStyle w:val="Nagwek1"/>
      </w:pPr>
      <w:bookmarkStart w:id="13" w:name="_Toc506211562"/>
      <w:r w:rsidRPr="00847CA8">
        <w:t>1</w:t>
      </w:r>
      <w:r w:rsidR="004E3179" w:rsidRPr="00847CA8">
        <w:t>1</w:t>
      </w:r>
      <w:r w:rsidRPr="00847CA8">
        <w:t>. ROZLICZENIE DOFINANSOWANIA</w:t>
      </w:r>
      <w:bookmarkEnd w:id="13"/>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Pracodawca zobligowany jest rozliczyć środki KFS w terminie 14 dni kalendarzowych od</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zakończenia okresu realizacji umowy, w postaci:</w:t>
      </w:r>
    </w:p>
    <w:p w:rsidR="00B62FDC" w:rsidRPr="00847CA8" w:rsidRDefault="003309DE" w:rsidP="000A25F8">
      <w:pPr>
        <w:numPr>
          <w:ilvl w:val="0"/>
          <w:numId w:val="20"/>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kopii</w:t>
      </w:r>
      <w:r w:rsidR="00B62FDC" w:rsidRPr="00847CA8">
        <w:rPr>
          <w:rFonts w:asciiTheme="majorHAnsi" w:hAnsiTheme="majorHAnsi" w:cs="Cambria"/>
          <w:color w:val="000000"/>
          <w:sz w:val="24"/>
          <w:szCs w:val="24"/>
        </w:rPr>
        <w:t xml:space="preserve"> faktur potwierdzających poniesienie wydatków wraz z dowodami płatności</w:t>
      </w:r>
      <w:r w:rsidR="0009301E" w:rsidRPr="00847CA8">
        <w:rPr>
          <w:rFonts w:asciiTheme="majorHAnsi" w:hAnsiTheme="majorHAnsi" w:cs="Cambria,Bold"/>
          <w:bCs/>
          <w:color w:val="000000"/>
          <w:sz w:val="24"/>
          <w:szCs w:val="24"/>
        </w:rPr>
        <w:t xml:space="preserve"> potwierdzonych za zgodność z oryginałem i opatrzonych podpisem osoby upoważnionej i aktualną datą</w:t>
      </w:r>
      <w:r w:rsidR="0009301E" w:rsidRPr="00847CA8">
        <w:rPr>
          <w:rFonts w:asciiTheme="majorHAnsi" w:hAnsiTheme="majorHAnsi" w:cs="Cambria"/>
          <w:color w:val="000000"/>
          <w:sz w:val="24"/>
          <w:szCs w:val="24"/>
        </w:rPr>
        <w:t xml:space="preserve"> </w:t>
      </w:r>
      <w:r w:rsidR="00B62FDC" w:rsidRPr="00847CA8">
        <w:rPr>
          <w:rFonts w:asciiTheme="majorHAnsi" w:hAnsiTheme="majorHAnsi" w:cs="Cambria"/>
          <w:color w:val="000000"/>
          <w:sz w:val="24"/>
          <w:szCs w:val="24"/>
        </w:rPr>
        <w:t>,</w:t>
      </w:r>
    </w:p>
    <w:p w:rsidR="00B62FDC" w:rsidRPr="00847CA8" w:rsidRDefault="003309DE" w:rsidP="000A25F8">
      <w:pPr>
        <w:numPr>
          <w:ilvl w:val="0"/>
          <w:numId w:val="20"/>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Bold"/>
          <w:bCs/>
          <w:color w:val="000000"/>
          <w:sz w:val="24"/>
          <w:szCs w:val="24"/>
        </w:rPr>
        <w:t>k</w:t>
      </w:r>
      <w:r w:rsidR="0009301E" w:rsidRPr="00847CA8">
        <w:rPr>
          <w:rFonts w:asciiTheme="majorHAnsi" w:hAnsiTheme="majorHAnsi" w:cs="Cambria,Bold"/>
          <w:bCs/>
          <w:color w:val="000000"/>
          <w:sz w:val="24"/>
          <w:szCs w:val="24"/>
        </w:rPr>
        <w:t xml:space="preserve">opii zaświadczeń/certyfikatów lub innych dokumentów potwierdzających odbycie danej formy kształcenia ustawicznego, potwierdzonych za zgodność </w:t>
      </w:r>
      <w:r w:rsidR="006227DD" w:rsidRPr="00847CA8">
        <w:rPr>
          <w:rFonts w:asciiTheme="majorHAnsi" w:hAnsiTheme="majorHAnsi" w:cs="Cambria,Bold"/>
          <w:bCs/>
          <w:color w:val="000000"/>
          <w:sz w:val="24"/>
          <w:szCs w:val="24"/>
        </w:rPr>
        <w:t xml:space="preserve">                         </w:t>
      </w:r>
      <w:r w:rsidR="0009301E" w:rsidRPr="00847CA8">
        <w:rPr>
          <w:rFonts w:asciiTheme="majorHAnsi" w:hAnsiTheme="majorHAnsi" w:cs="Cambria,Bold"/>
          <w:bCs/>
          <w:color w:val="000000"/>
          <w:sz w:val="24"/>
          <w:szCs w:val="24"/>
        </w:rPr>
        <w:t>z oryginałem i opatrzonych podpisem osoby upoważnionej i aktualną datą</w:t>
      </w:r>
      <w:r w:rsidR="00B62FDC" w:rsidRPr="00847CA8">
        <w:rPr>
          <w:rFonts w:asciiTheme="majorHAnsi" w:hAnsiTheme="majorHAnsi" w:cs="Cambria"/>
          <w:color w:val="000000"/>
          <w:sz w:val="24"/>
          <w:szCs w:val="24"/>
        </w:rPr>
        <w:t>,</w:t>
      </w:r>
    </w:p>
    <w:p w:rsidR="00B62FDC" w:rsidRPr="00847CA8" w:rsidRDefault="00B62FDC" w:rsidP="000A25F8">
      <w:pPr>
        <w:numPr>
          <w:ilvl w:val="0"/>
          <w:numId w:val="20"/>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informacji o:</w:t>
      </w:r>
    </w:p>
    <w:p w:rsidR="00B62FDC" w:rsidRPr="00847CA8" w:rsidRDefault="00B62FDC" w:rsidP="000A25F8">
      <w:pPr>
        <w:numPr>
          <w:ilvl w:val="1"/>
          <w:numId w:val="21"/>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b/>
          <w:color w:val="000000"/>
          <w:sz w:val="24"/>
          <w:szCs w:val="24"/>
        </w:rPr>
        <w:t>liczbie osób</w:t>
      </w:r>
      <w:r w:rsidRPr="00847CA8">
        <w:rPr>
          <w:rFonts w:asciiTheme="majorHAnsi" w:hAnsiTheme="majorHAnsi" w:cs="Cambria"/>
          <w:color w:val="000000"/>
          <w:sz w:val="24"/>
          <w:szCs w:val="24"/>
        </w:rPr>
        <w:t xml:space="preserve"> objętych działaniami finansowanymi z udziałem środków z KFS, w podziale według tematyki kształcenia ustawicznego, grup wieku: 15-24 lata, 25-34 lata, 35-44 lata, 45 lat i więcej, </w:t>
      </w:r>
      <w:r w:rsidRPr="00847CA8">
        <w:rPr>
          <w:rFonts w:asciiTheme="majorHAnsi" w:hAnsiTheme="majorHAnsi" w:cs="Cambria"/>
          <w:b/>
          <w:color w:val="000000"/>
          <w:sz w:val="24"/>
          <w:szCs w:val="24"/>
        </w:rPr>
        <w:t>płci,</w:t>
      </w:r>
      <w:r w:rsidRPr="00847CA8">
        <w:rPr>
          <w:rFonts w:asciiTheme="majorHAnsi" w:hAnsiTheme="majorHAnsi" w:cs="Cambria"/>
          <w:color w:val="000000"/>
          <w:sz w:val="24"/>
          <w:szCs w:val="24"/>
        </w:rPr>
        <w:t xml:space="preserve"> </w:t>
      </w:r>
      <w:r w:rsidRPr="00847CA8">
        <w:rPr>
          <w:rFonts w:asciiTheme="majorHAnsi" w:hAnsiTheme="majorHAnsi" w:cs="Cambria"/>
          <w:b/>
          <w:color w:val="000000"/>
          <w:sz w:val="24"/>
          <w:szCs w:val="24"/>
        </w:rPr>
        <w:t>poziomu wykształcenia</w:t>
      </w:r>
      <w:r w:rsidRPr="00847CA8">
        <w:rPr>
          <w:rFonts w:asciiTheme="majorHAnsi" w:hAnsiTheme="majorHAnsi" w:cs="Cambria"/>
          <w:color w:val="000000"/>
          <w:sz w:val="24"/>
          <w:szCs w:val="24"/>
        </w:rPr>
        <w:t xml:space="preserve"> oraz liczby osób </w:t>
      </w:r>
      <w:r w:rsidRPr="00847CA8">
        <w:rPr>
          <w:rFonts w:asciiTheme="majorHAnsi" w:hAnsiTheme="majorHAnsi" w:cs="Cambria"/>
          <w:b/>
          <w:color w:val="000000"/>
          <w:sz w:val="24"/>
          <w:szCs w:val="24"/>
        </w:rPr>
        <w:t>pracujących w szczególnych warunkach</w:t>
      </w:r>
      <w:r w:rsidRPr="00847CA8">
        <w:rPr>
          <w:rFonts w:asciiTheme="majorHAnsi" w:hAnsiTheme="majorHAnsi" w:cs="Cambria"/>
          <w:color w:val="000000"/>
          <w:sz w:val="24"/>
          <w:szCs w:val="24"/>
        </w:rPr>
        <w:t xml:space="preserve"> lub wykonujących </w:t>
      </w:r>
      <w:r w:rsidRPr="00847CA8">
        <w:rPr>
          <w:rFonts w:asciiTheme="majorHAnsi" w:hAnsiTheme="majorHAnsi" w:cs="Cambria"/>
          <w:b/>
          <w:color w:val="000000"/>
          <w:sz w:val="24"/>
          <w:szCs w:val="24"/>
        </w:rPr>
        <w:t>pracę</w:t>
      </w:r>
      <w:r w:rsidR="0009301E"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o szczególnym charakterze</w:t>
      </w:r>
      <w:r w:rsidRPr="00847CA8">
        <w:rPr>
          <w:rFonts w:asciiTheme="majorHAnsi" w:hAnsiTheme="majorHAnsi" w:cs="Cambria"/>
          <w:color w:val="000000"/>
          <w:sz w:val="24"/>
          <w:szCs w:val="24"/>
        </w:rPr>
        <w:t xml:space="preserve">, </w:t>
      </w:r>
    </w:p>
    <w:p w:rsidR="00B62FDC" w:rsidRPr="00847CA8" w:rsidRDefault="00B62FDC" w:rsidP="000A25F8">
      <w:pPr>
        <w:numPr>
          <w:ilvl w:val="1"/>
          <w:numId w:val="21"/>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liczbie osób, które </w:t>
      </w:r>
      <w:r w:rsidRPr="00847CA8">
        <w:rPr>
          <w:rFonts w:asciiTheme="majorHAnsi" w:hAnsiTheme="majorHAnsi" w:cs="Cambria"/>
          <w:b/>
          <w:color w:val="000000"/>
          <w:sz w:val="24"/>
          <w:szCs w:val="24"/>
        </w:rPr>
        <w:t>rozpoczęły kurs</w:t>
      </w:r>
      <w:r w:rsidRPr="00847CA8">
        <w:rPr>
          <w:rFonts w:asciiTheme="majorHAnsi" w:hAnsiTheme="majorHAnsi" w:cs="Cambria"/>
          <w:color w:val="000000"/>
          <w:sz w:val="24"/>
          <w:szCs w:val="24"/>
        </w:rPr>
        <w:t xml:space="preserve">, </w:t>
      </w:r>
      <w:r w:rsidRPr="00847CA8">
        <w:rPr>
          <w:rFonts w:asciiTheme="majorHAnsi" w:hAnsiTheme="majorHAnsi" w:cs="Cambria"/>
          <w:b/>
          <w:color w:val="000000"/>
          <w:sz w:val="24"/>
          <w:szCs w:val="24"/>
        </w:rPr>
        <w:t>studia podyplomowe</w:t>
      </w:r>
      <w:r w:rsidRPr="00847CA8">
        <w:rPr>
          <w:rFonts w:asciiTheme="majorHAnsi" w:hAnsiTheme="majorHAnsi" w:cs="Cambria"/>
          <w:color w:val="000000"/>
          <w:sz w:val="24"/>
          <w:szCs w:val="24"/>
        </w:rPr>
        <w:t xml:space="preserve"> </w:t>
      </w:r>
      <w:r w:rsidR="0009301E"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lub przystąpiły do egzaminu ,</w:t>
      </w:r>
    </w:p>
    <w:p w:rsidR="00B62FDC" w:rsidRPr="00847CA8" w:rsidRDefault="00B62FDC" w:rsidP="000A25F8">
      <w:pPr>
        <w:numPr>
          <w:ilvl w:val="1"/>
          <w:numId w:val="21"/>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liczbie osób, które ukończyły z wynikiem pozytywnym kurs, studia podyplomowe lub zdały egzamin, </w:t>
      </w:r>
    </w:p>
    <w:p w:rsidR="00B62FDC" w:rsidRPr="00847CA8" w:rsidRDefault="00B62FDC" w:rsidP="000A25F8">
      <w:pPr>
        <w:numPr>
          <w:ilvl w:val="1"/>
          <w:numId w:val="21"/>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liczbie osób, które nie ukończyły kursu, studiów podyplomowych </w:t>
      </w:r>
      <w:r w:rsidR="0009301E"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lub nie zdały egzaminu. </w:t>
      </w:r>
    </w:p>
    <w:p w:rsidR="00F91A5F" w:rsidRPr="00847CA8" w:rsidRDefault="003309DE" w:rsidP="000A25F8">
      <w:pPr>
        <w:pStyle w:val="Akapitzlist"/>
        <w:numPr>
          <w:ilvl w:val="0"/>
          <w:numId w:val="20"/>
        </w:numPr>
        <w:autoSpaceDE w:val="0"/>
        <w:autoSpaceDN w:val="0"/>
        <w:adjustRightInd w:val="0"/>
        <w:spacing w:after="0"/>
        <w:jc w:val="both"/>
        <w:rPr>
          <w:rFonts w:asciiTheme="majorHAnsi" w:hAnsiTheme="majorHAnsi" w:cs="Cambria,Bold"/>
          <w:bCs/>
          <w:color w:val="000000"/>
          <w:sz w:val="24"/>
          <w:szCs w:val="24"/>
        </w:rPr>
      </w:pPr>
      <w:r w:rsidRPr="00847CA8">
        <w:rPr>
          <w:rFonts w:asciiTheme="majorHAnsi" w:hAnsiTheme="majorHAnsi" w:cs="Cambria,Bold"/>
          <w:bCs/>
          <w:color w:val="000000"/>
          <w:sz w:val="24"/>
          <w:szCs w:val="24"/>
        </w:rPr>
        <w:lastRenderedPageBreak/>
        <w:t>k</w:t>
      </w:r>
      <w:r w:rsidR="00F91A5F" w:rsidRPr="00847CA8">
        <w:rPr>
          <w:rFonts w:asciiTheme="majorHAnsi" w:hAnsiTheme="majorHAnsi" w:cs="Cambria,Bold"/>
          <w:bCs/>
          <w:color w:val="000000"/>
          <w:sz w:val="24"/>
          <w:szCs w:val="24"/>
        </w:rPr>
        <w:t>opii dokumentów potwierdzających zwrot niewykorzystanych kwot środków</w:t>
      </w:r>
      <w:r w:rsidR="0051480E" w:rsidRPr="00847CA8">
        <w:rPr>
          <w:rFonts w:asciiTheme="majorHAnsi" w:hAnsiTheme="majorHAnsi" w:cs="Cambria,Bold"/>
          <w:bCs/>
          <w:color w:val="000000"/>
          <w:sz w:val="24"/>
          <w:szCs w:val="24"/>
        </w:rPr>
        <w:t xml:space="preserve"> </w:t>
      </w:r>
      <w:r w:rsidR="00F91A5F" w:rsidRPr="00847CA8">
        <w:rPr>
          <w:rFonts w:asciiTheme="majorHAnsi" w:hAnsiTheme="majorHAnsi" w:cs="Cambria,Bold"/>
          <w:bCs/>
          <w:color w:val="000000"/>
          <w:sz w:val="24"/>
          <w:szCs w:val="24"/>
        </w:rPr>
        <w:t>KFS na rachunek Urzędu,</w:t>
      </w:r>
      <w:r w:rsidR="001551C2" w:rsidRPr="00847CA8">
        <w:rPr>
          <w:rFonts w:asciiTheme="majorHAnsi" w:hAnsiTheme="majorHAnsi" w:cs="Cambria,Bold"/>
          <w:bCs/>
          <w:color w:val="000000"/>
          <w:sz w:val="24"/>
          <w:szCs w:val="24"/>
        </w:rPr>
        <w:t xml:space="preserve"> </w:t>
      </w:r>
      <w:r w:rsidR="00F91A5F" w:rsidRPr="00847CA8">
        <w:rPr>
          <w:rFonts w:asciiTheme="majorHAnsi" w:hAnsiTheme="majorHAnsi" w:cs="Cambria,Bold"/>
          <w:bCs/>
          <w:color w:val="000000"/>
          <w:sz w:val="24"/>
          <w:szCs w:val="24"/>
        </w:rPr>
        <w:t>potwierdzonych za zgodność z oryginałem</w:t>
      </w:r>
      <w:r w:rsidR="00EA7F75" w:rsidRPr="00847CA8">
        <w:rPr>
          <w:rFonts w:asciiTheme="majorHAnsi" w:hAnsiTheme="majorHAnsi" w:cs="Cambria,Bold"/>
          <w:bCs/>
          <w:color w:val="000000"/>
          <w:sz w:val="24"/>
          <w:szCs w:val="24"/>
        </w:rPr>
        <w:t xml:space="preserve"> i </w:t>
      </w:r>
      <w:r w:rsidR="00F91A5F" w:rsidRPr="00847CA8">
        <w:rPr>
          <w:rFonts w:asciiTheme="majorHAnsi" w:hAnsiTheme="majorHAnsi" w:cs="Cambria,Bold"/>
          <w:bCs/>
          <w:color w:val="000000"/>
          <w:sz w:val="24"/>
          <w:szCs w:val="24"/>
        </w:rPr>
        <w:t>opatrzonych podpisem osoby upoważnionej i aktualną datą – jeśli dotyczy,</w:t>
      </w:r>
    </w:p>
    <w:p w:rsidR="00F91A5F" w:rsidRPr="00847CA8" w:rsidRDefault="00F91A5F"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Urząd może także wezwać Pracodawcę do poprawienia lub uzupełnienia dokumentów</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rozliczeniowych lub złożenia dodatkowych wyjaśnień.</w:t>
      </w:r>
    </w:p>
    <w:p w:rsidR="00F91A5F" w:rsidRPr="00847CA8" w:rsidRDefault="00F91A5F"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Dokumentami potwierdzającymi właściwe wydatkowanie środków Krajowego Funduszu</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Szkoleniowego, weryfikowanymi na etapie kontroli są m.in.:</w:t>
      </w:r>
    </w:p>
    <w:p w:rsidR="00F91A5F" w:rsidRPr="00847CA8" w:rsidRDefault="00F91A5F" w:rsidP="000A25F8">
      <w:pPr>
        <w:pStyle w:val="Akapitzlist"/>
        <w:numPr>
          <w:ilvl w:val="0"/>
          <w:numId w:val="22"/>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zaświadczenie ukończenia szkolenia/zdania egzaminu lub inny dokument</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potwierdzający ukończenie działania i uzyskanie uprawnień lub kwalifikacji,</w:t>
      </w:r>
    </w:p>
    <w:p w:rsidR="00F91A5F" w:rsidRPr="00847CA8" w:rsidRDefault="00F91A5F" w:rsidP="000A25F8">
      <w:pPr>
        <w:pStyle w:val="Akapitzlist"/>
        <w:numPr>
          <w:ilvl w:val="0"/>
          <w:numId w:val="22"/>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zaświadczenie lekarskie,</w:t>
      </w:r>
    </w:p>
    <w:p w:rsidR="00F91A5F" w:rsidRPr="00847CA8" w:rsidRDefault="00F91A5F" w:rsidP="000A25F8">
      <w:pPr>
        <w:pStyle w:val="Akapitzlist"/>
        <w:numPr>
          <w:ilvl w:val="0"/>
          <w:numId w:val="22"/>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polisa NNW,</w:t>
      </w:r>
    </w:p>
    <w:p w:rsidR="00F91A5F" w:rsidRPr="00847CA8" w:rsidRDefault="00F91A5F" w:rsidP="000A25F8">
      <w:pPr>
        <w:pStyle w:val="Akapitzlist"/>
        <w:numPr>
          <w:ilvl w:val="0"/>
          <w:numId w:val="22"/>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oryginały dokumentów księgowych.</w:t>
      </w:r>
    </w:p>
    <w:p w:rsidR="00117F6D" w:rsidRPr="00847CA8" w:rsidRDefault="00117F6D" w:rsidP="000A25F8">
      <w:pPr>
        <w:pStyle w:val="Akapitzlist"/>
        <w:autoSpaceDE w:val="0"/>
        <w:autoSpaceDN w:val="0"/>
        <w:adjustRightInd w:val="0"/>
        <w:spacing w:after="0"/>
        <w:jc w:val="both"/>
        <w:rPr>
          <w:rFonts w:asciiTheme="majorHAnsi" w:hAnsiTheme="majorHAnsi" w:cs="Cambria"/>
          <w:color w:val="000000"/>
          <w:sz w:val="24"/>
          <w:szCs w:val="24"/>
        </w:rPr>
      </w:pPr>
    </w:p>
    <w:p w:rsidR="00117F6D" w:rsidRPr="00847CA8" w:rsidRDefault="00117F6D"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Pracodawca zobowiązany jest do dokonania zwrotu środków w wysokości wynikającej z rozliczenia umowy, na pisemne wezwanie Urzędu, w terminie 30 dni od daty otrzymania wezwania wraz z odsetkami, na wskazany rachunek bankowy. Pracodawca dokona opisu przelewu zwracanych środków zgodnie z zaleceniami Urzędu.</w:t>
      </w:r>
    </w:p>
    <w:p w:rsidR="00117F6D" w:rsidRPr="00847CA8" w:rsidRDefault="00117F6D"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W przypadku, gdy Pracodawca nie dokona zwrotu środków KFS w wyznaczonym terminie, PUP w Świnoujściu podejmie czynności zmierzające do odzyskania należnych środków, z wykorzystaniem dostępnych środków prawnych.</w:t>
      </w:r>
    </w:p>
    <w:p w:rsidR="00117F6D" w:rsidRPr="00847CA8" w:rsidRDefault="00117F6D"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Pracownik, który nie ukończył kształcenia ustawicznego finansowanego ze środków KFS z powodu rozwiązania przez niego umowy o pracę lub rozwiązania z nim umowy                 o pracę na podstawie art. 52 ustawy z dnia 26 czerwca 1974 r. – Kodeks pracy, jest zobowiązany do zwrotu pracodawcy poniesionych kosztów, na zasadach określonych                w umowie z pracodawcą, chyba, że strony postanowią inaczej.</w:t>
      </w:r>
    </w:p>
    <w:p w:rsidR="00117F6D" w:rsidRPr="00847CA8" w:rsidRDefault="00117F6D"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Zwrot niewykorzystanych środków jest równoznaczny ze zmniejszeniem kwoty finansowania działań obejmujących kształcenie ustawiczne pracowników i Pracodawcy z KFS i zmniejszeniem wysokości udzielonej pomocy de </w:t>
      </w:r>
      <w:proofErr w:type="spellStart"/>
      <w:r w:rsidRPr="00847CA8">
        <w:rPr>
          <w:rFonts w:asciiTheme="majorHAnsi" w:hAnsiTheme="majorHAnsi" w:cs="Cambria"/>
          <w:color w:val="000000"/>
          <w:sz w:val="24"/>
          <w:szCs w:val="24"/>
        </w:rPr>
        <w:t>minimis</w:t>
      </w:r>
      <w:proofErr w:type="spellEnd"/>
      <w:r w:rsidRPr="00847CA8">
        <w:rPr>
          <w:rFonts w:asciiTheme="majorHAnsi" w:hAnsiTheme="majorHAnsi" w:cs="Cambria"/>
          <w:color w:val="000000"/>
          <w:sz w:val="24"/>
          <w:szCs w:val="24"/>
        </w:rPr>
        <w:t>.</w:t>
      </w:r>
    </w:p>
    <w:p w:rsidR="00F91A5F" w:rsidRPr="00847CA8" w:rsidRDefault="00986D90" w:rsidP="000A25F8">
      <w:pPr>
        <w:pStyle w:val="Nagwek1"/>
      </w:pPr>
      <w:bookmarkStart w:id="14" w:name="_Toc506211563"/>
      <w:r w:rsidRPr="00847CA8">
        <w:t>1</w:t>
      </w:r>
      <w:r w:rsidR="004E3179" w:rsidRPr="00847CA8">
        <w:t>2</w:t>
      </w:r>
      <w:r w:rsidRPr="00847CA8">
        <w:t>. KONTROLA</w:t>
      </w:r>
      <w:bookmarkEnd w:id="14"/>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1. Pracodawca zobowiązuje się poddać kontroli, audytowi, ewaluacji dokonywanej przez</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wskazanych przez PUP w </w:t>
      </w:r>
      <w:r w:rsidR="00EA7F75" w:rsidRPr="00847CA8">
        <w:rPr>
          <w:rFonts w:asciiTheme="majorHAnsi" w:hAnsiTheme="majorHAnsi" w:cs="Cambria"/>
          <w:color w:val="000000"/>
          <w:sz w:val="24"/>
          <w:szCs w:val="24"/>
        </w:rPr>
        <w:t>Świnoujściu</w:t>
      </w:r>
      <w:r w:rsidRPr="00847CA8">
        <w:rPr>
          <w:rFonts w:asciiTheme="majorHAnsi" w:hAnsiTheme="majorHAnsi" w:cs="Cambria"/>
          <w:color w:val="000000"/>
          <w:sz w:val="24"/>
          <w:szCs w:val="24"/>
        </w:rPr>
        <w:t xml:space="preserve"> kontrolerów oraz inne</w:t>
      </w:r>
      <w:r w:rsidR="00DE1855"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uprawnione osoby </w:t>
      </w:r>
      <w:r w:rsidR="00772AEC"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i podmioty w zakresie realizacji umowy, wydatkowania środków KFS</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zgodnie z przeznaczeniem, właściwego dokumentowania oraz rozliczania otrzymanych </w:t>
      </w:r>
      <w:r w:rsidR="00DE1855"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i</w:t>
      </w:r>
      <w:r w:rsidR="00DE1855"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wydatkowanych środków.</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2. </w:t>
      </w:r>
      <w:r w:rsidR="00204D3B" w:rsidRPr="00847CA8">
        <w:rPr>
          <w:rFonts w:asciiTheme="majorHAnsi" w:hAnsiTheme="majorHAnsi" w:cs="Cambria"/>
          <w:color w:val="000000"/>
          <w:sz w:val="24"/>
          <w:szCs w:val="24"/>
        </w:rPr>
        <w:t>PUP</w:t>
      </w:r>
      <w:r w:rsidRPr="00847CA8">
        <w:rPr>
          <w:rFonts w:asciiTheme="majorHAnsi" w:hAnsiTheme="majorHAnsi" w:cs="Cambria"/>
          <w:color w:val="000000"/>
          <w:sz w:val="24"/>
          <w:szCs w:val="24"/>
        </w:rPr>
        <w:t xml:space="preserve"> ma prawo dokonać również kontroli w zakresie prawidłowego prowadzenia/przeprowadzenia usługi szkoleniowej.</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3. W przypadku kontroli, audytu, ewaluacji, Pracodawca zapewni kontrolerom oraz innym uprawnionym osobom lub podmiotom pełny wgląd we</w:t>
      </w:r>
      <w:r w:rsidR="00DE1855"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wszystkie dokumenty, </w:t>
      </w:r>
      <w:r w:rsidR="00772AEC"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w tym dokumenty finansowe oraz dokumenty elektroniczne</w:t>
      </w:r>
      <w:r w:rsidR="00DE1855"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związane z realizacją przedmiotu umowy oraz wypełnieniem warunków udzielenia</w:t>
      </w:r>
      <w:r w:rsidR="00DE1855"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dofinansowania.</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lastRenderedPageBreak/>
        <w:t xml:space="preserve">4. Prawo kontroli przysługuje upoważnionym podmiotom w dowolnym terminie </w:t>
      </w:r>
      <w:r w:rsidR="0065578F"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w trakcie</w:t>
      </w:r>
      <w:r w:rsidR="00DE1855"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realizacji przedmiotu umowy oraz po jej zakończeniu w okresie 10 lat od dnia zawarcia</w:t>
      </w:r>
      <w:r w:rsidR="00DE1855"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umowy.</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5. Do kontroli stosuje się odpowi</w:t>
      </w:r>
      <w:r w:rsidR="00EA7F75" w:rsidRPr="00847CA8">
        <w:rPr>
          <w:rFonts w:asciiTheme="majorHAnsi" w:hAnsiTheme="majorHAnsi" w:cs="Cambria"/>
          <w:color w:val="000000"/>
          <w:sz w:val="24"/>
          <w:szCs w:val="24"/>
        </w:rPr>
        <w:t>ednio przepisy art. 69b ust. 6 U</w:t>
      </w:r>
      <w:r w:rsidRPr="00847CA8">
        <w:rPr>
          <w:rFonts w:asciiTheme="majorHAnsi" w:hAnsiTheme="majorHAnsi" w:cs="Cambria"/>
          <w:color w:val="000000"/>
          <w:sz w:val="24"/>
          <w:szCs w:val="24"/>
        </w:rPr>
        <w:t>stawy o promocji zatrudnienia i</w:t>
      </w:r>
      <w:r w:rsidR="00DE1855"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instytucjach rynku pracy.</w:t>
      </w:r>
    </w:p>
    <w:p w:rsidR="00F91A5F" w:rsidRPr="00847CA8" w:rsidRDefault="00986D90" w:rsidP="000A25F8">
      <w:pPr>
        <w:pStyle w:val="Nagwek1"/>
      </w:pPr>
      <w:bookmarkStart w:id="15" w:name="_Toc506211564"/>
      <w:r w:rsidRPr="00847CA8">
        <w:t>1</w:t>
      </w:r>
      <w:r w:rsidR="004E3179" w:rsidRPr="00847CA8">
        <w:t>3</w:t>
      </w:r>
      <w:r w:rsidRPr="00847CA8">
        <w:t>. OCHRONA DANYCH OSOBOWYCH</w:t>
      </w:r>
      <w:bookmarkEnd w:id="15"/>
    </w:p>
    <w:p w:rsidR="00302922" w:rsidRPr="00847CA8" w:rsidRDefault="00302922" w:rsidP="00DC124D">
      <w:pPr>
        <w:shd w:val="clear" w:color="auto" w:fill="FFFFFF"/>
        <w:autoSpaceDE w:val="0"/>
        <w:autoSpaceDN w:val="0"/>
        <w:adjustRightInd w:val="0"/>
        <w:spacing w:after="0" w:line="240" w:lineRule="auto"/>
        <w:jc w:val="both"/>
        <w:rPr>
          <w:rFonts w:asciiTheme="majorHAnsi" w:hAnsiTheme="majorHAnsi" w:cs="Arial"/>
          <w:color w:val="000000"/>
          <w:sz w:val="24"/>
          <w:szCs w:val="24"/>
        </w:rPr>
      </w:pPr>
      <w:r w:rsidRPr="00847CA8">
        <w:rPr>
          <w:rFonts w:asciiTheme="majorHAnsi" w:hAnsiTheme="majorHAnsi" w:cs="Arial"/>
          <w:color w:val="000000"/>
          <w:sz w:val="24"/>
          <w:szCs w:val="24"/>
        </w:rPr>
        <w:t>W związku z wejściem w życie obowiązujących przepisów </w:t>
      </w:r>
      <w:hyperlink r:id="rId15" w:history="1">
        <w:r w:rsidRPr="00847CA8">
          <w:rPr>
            <w:rStyle w:val="Uwydatnienie"/>
            <w:rFonts w:asciiTheme="majorHAnsi" w:hAnsiTheme="majorHAnsi" w:cs="Arial"/>
            <w:color w:val="1D569B"/>
            <w:sz w:val="24"/>
            <w:szCs w:val="24"/>
          </w:rPr>
          <w:t>Rozporządzenia Parlamentu </w:t>
        </w:r>
      </w:hyperlink>
      <w:hyperlink r:id="rId16" w:history="1">
        <w:r w:rsidRPr="00847CA8">
          <w:rPr>
            <w:rStyle w:val="Uwydatnienie"/>
            <w:rFonts w:asciiTheme="majorHAnsi" w:hAnsiTheme="majorHAnsi" w:cs="Arial"/>
            <w:color w:val="1D569B"/>
            <w:sz w:val="24"/>
            <w:szCs w:val="24"/>
          </w:rPr>
          <w:t>Europejskiego i Rady (UE) 2016/679 z dnia 27 kwietnia 2016 r. w sprawie ochrony osób fizycznych w </w:t>
        </w:r>
      </w:hyperlink>
      <w:hyperlink r:id="rId17" w:history="1">
        <w:r w:rsidRPr="00847CA8">
          <w:rPr>
            <w:rStyle w:val="Uwydatnienie"/>
            <w:rFonts w:asciiTheme="majorHAnsi" w:hAnsiTheme="majorHAnsi" w:cs="Arial"/>
            <w:color w:val="1D569B"/>
            <w:sz w:val="24"/>
            <w:szCs w:val="24"/>
          </w:rPr>
          <w:t>związku z przetwarzaniem danych osobowych i w sprawie swobodnego przepływu takich danych oraz </w:t>
        </w:r>
      </w:hyperlink>
      <w:hyperlink r:id="rId18" w:history="1">
        <w:r w:rsidRPr="00847CA8">
          <w:rPr>
            <w:rStyle w:val="Uwydatnienie"/>
            <w:rFonts w:asciiTheme="majorHAnsi" w:hAnsiTheme="majorHAnsi" w:cs="Arial"/>
            <w:color w:val="1D569B"/>
            <w:sz w:val="24"/>
            <w:szCs w:val="24"/>
          </w:rPr>
          <w:t>uchylenia dyrektywy 94/46/WE oraz Rozporządzenia Rady Ministrów w sprawie Krajowych Ram </w:t>
        </w:r>
        <w:proofErr w:type="spellStart"/>
      </w:hyperlink>
      <w:hyperlink r:id="rId19" w:history="1">
        <w:r w:rsidRPr="00847CA8">
          <w:rPr>
            <w:rStyle w:val="Uwydatnienie"/>
            <w:rFonts w:asciiTheme="majorHAnsi" w:hAnsiTheme="majorHAnsi" w:cs="Arial"/>
            <w:color w:val="1D569B"/>
            <w:sz w:val="24"/>
            <w:szCs w:val="24"/>
          </w:rPr>
          <w:t>Interoperacyjności</w:t>
        </w:r>
        <w:proofErr w:type="spellEnd"/>
        <w:r w:rsidRPr="00847CA8">
          <w:rPr>
            <w:rStyle w:val="Uwydatnienie"/>
            <w:rFonts w:asciiTheme="majorHAnsi" w:hAnsiTheme="majorHAnsi" w:cs="Arial"/>
            <w:color w:val="1D569B"/>
            <w:sz w:val="24"/>
            <w:szCs w:val="24"/>
          </w:rPr>
          <w:t>, minimalnych wymagań dla systemów informatycznych,</w:t>
        </w:r>
      </w:hyperlink>
      <w:r w:rsidRPr="00847CA8">
        <w:rPr>
          <w:rStyle w:val="Uwydatnienie"/>
          <w:rFonts w:asciiTheme="majorHAnsi" w:hAnsiTheme="majorHAnsi" w:cs="Arial"/>
          <w:color w:val="000000"/>
          <w:sz w:val="24"/>
          <w:szCs w:val="24"/>
        </w:rPr>
        <w:t> dotyczących ochrony danych osobowych i przepisów </w:t>
      </w:r>
      <w:hyperlink r:id="rId20" w:history="1">
        <w:r w:rsidRPr="00847CA8">
          <w:rPr>
            <w:rStyle w:val="Uwydatnienie"/>
            <w:rFonts w:asciiTheme="majorHAnsi" w:hAnsiTheme="majorHAnsi" w:cs="Arial"/>
            <w:color w:val="1D569B"/>
            <w:sz w:val="24"/>
            <w:szCs w:val="24"/>
          </w:rPr>
          <w:t>Ustawy wprowadzającej RODO </w:t>
        </w:r>
      </w:hyperlink>
      <w:hyperlink r:id="rId21" w:history="1">
        <w:r w:rsidRPr="00847CA8">
          <w:rPr>
            <w:rStyle w:val="Uwydatnienie"/>
            <w:rFonts w:asciiTheme="majorHAnsi" w:hAnsiTheme="majorHAnsi" w:cs="Arial"/>
            <w:color w:val="1D569B"/>
            <w:sz w:val="24"/>
            <w:szCs w:val="24"/>
          </w:rPr>
          <w:t>- </w:t>
        </w:r>
      </w:hyperlink>
      <w:hyperlink r:id="rId22" w:history="1">
        <w:r w:rsidRPr="00847CA8">
          <w:rPr>
            <w:rStyle w:val="Uwydatnienie"/>
            <w:rFonts w:asciiTheme="majorHAnsi" w:hAnsiTheme="majorHAnsi" w:cs="Arial"/>
            <w:color w:val="1D569B"/>
            <w:sz w:val="24"/>
            <w:szCs w:val="24"/>
          </w:rPr>
          <w:t>Ustawy z dnia 10 maja 2018 r. o </w:t>
        </w:r>
      </w:hyperlink>
      <w:hyperlink r:id="rId23" w:history="1">
        <w:r w:rsidRPr="00847CA8">
          <w:rPr>
            <w:rStyle w:val="Uwydatnienie"/>
            <w:rFonts w:asciiTheme="majorHAnsi" w:hAnsiTheme="majorHAnsi" w:cs="Arial"/>
            <w:color w:val="1D569B"/>
            <w:sz w:val="24"/>
            <w:szCs w:val="24"/>
          </w:rPr>
          <w:t>ochronie danych osobowych</w:t>
        </w:r>
      </w:hyperlink>
      <w:r w:rsidRPr="00847CA8">
        <w:rPr>
          <w:rFonts w:asciiTheme="majorHAnsi" w:hAnsiTheme="majorHAnsi" w:cs="Arial"/>
          <w:color w:val="000000"/>
          <w:sz w:val="24"/>
          <w:szCs w:val="24"/>
        </w:rPr>
        <w:t> </w:t>
      </w:r>
      <w:r w:rsidRPr="00847CA8">
        <w:rPr>
          <w:rFonts w:asciiTheme="majorHAnsi" w:hAnsiTheme="majorHAnsi" w:cs="Arial"/>
          <w:color w:val="000000"/>
        </w:rPr>
        <w:t xml:space="preserve"> oraz </w:t>
      </w:r>
      <w:r w:rsidRPr="00847CA8">
        <w:rPr>
          <w:rFonts w:asciiTheme="majorHAnsi" w:eastAsia="Times New Roman" w:hAnsiTheme="majorHAnsi" w:cs="Tahoma"/>
          <w:i/>
          <w:color w:val="365F91" w:themeColor="accent1" w:themeShade="BF"/>
          <w:sz w:val="24"/>
          <w:szCs w:val="24"/>
          <w:lang w:eastAsia="pl-PL"/>
        </w:rPr>
        <w:t xml:space="preserve">Ustawy z dnia 21 lutego 2019r. (Dz. U. z 2019 poz. 730) </w:t>
      </w:r>
      <w:r w:rsidRPr="00847CA8">
        <w:rPr>
          <w:rFonts w:asciiTheme="majorHAnsi" w:hAnsiTheme="majorHAnsi" w:cs="Tahoma"/>
          <w:i/>
          <w:color w:val="365F91" w:themeColor="accent1" w:themeShade="BF"/>
          <w:sz w:val="24"/>
          <w:szCs w:val="24"/>
        </w:rPr>
        <w:t>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47CA8">
        <w:rPr>
          <w:rFonts w:asciiTheme="majorHAnsi" w:hAnsiTheme="majorHAnsi" w:cs="Tahoma"/>
          <w:i/>
          <w:color w:val="17365D" w:themeColor="text2" w:themeShade="BF"/>
          <w:sz w:val="24"/>
          <w:szCs w:val="24"/>
        </w:rPr>
        <w:t xml:space="preserve"> </w:t>
      </w:r>
      <w:r w:rsidRPr="00847CA8">
        <w:rPr>
          <w:rFonts w:asciiTheme="majorHAnsi" w:hAnsiTheme="majorHAnsi" w:cs="Arial"/>
          <w:color w:val="000000"/>
          <w:sz w:val="24"/>
          <w:szCs w:val="24"/>
          <w:u w:val="single"/>
        </w:rPr>
        <w:t>Powiatowy Urząd Pracy w Świnoujściu informuje, iż zapewnia ochronę</w:t>
      </w:r>
      <w:r w:rsidRPr="00847CA8">
        <w:rPr>
          <w:rFonts w:asciiTheme="majorHAnsi" w:hAnsiTheme="majorHAnsi" w:cs="Arial"/>
          <w:color w:val="000000"/>
          <w:sz w:val="24"/>
          <w:szCs w:val="24"/>
        </w:rPr>
        <w:t> </w:t>
      </w:r>
      <w:r w:rsidRPr="00847CA8">
        <w:rPr>
          <w:rFonts w:asciiTheme="majorHAnsi" w:hAnsiTheme="majorHAnsi" w:cs="Arial"/>
          <w:color w:val="000000"/>
          <w:sz w:val="24"/>
          <w:szCs w:val="24"/>
          <w:u w:val="single"/>
        </w:rPr>
        <w:t>informacji, w tym danych osobowych swoich klientów.</w:t>
      </w: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Pr="00847CA8"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Pr="00847CA8"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Pr="00847CA8"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Pr="00847CA8"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Pr="00847CA8"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Pr="00847CA8"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Pr="00847CA8"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Pr="00847CA8"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Pr="00847CA8"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986D90" w:rsidRPr="00847CA8" w:rsidRDefault="00986D90" w:rsidP="000A25F8">
      <w:pPr>
        <w:pStyle w:val="Nagwek1"/>
      </w:pPr>
      <w:bookmarkStart w:id="16" w:name="_Toc506211565"/>
      <w:r w:rsidRPr="00847CA8">
        <w:lastRenderedPageBreak/>
        <w:t>1</w:t>
      </w:r>
      <w:r w:rsidR="0073598B" w:rsidRPr="00847CA8">
        <w:t>4</w:t>
      </w:r>
      <w:r w:rsidRPr="00847CA8">
        <w:t xml:space="preserve">. </w:t>
      </w:r>
      <w:r w:rsidR="005A5685" w:rsidRPr="00847CA8">
        <w:t>ZAŁĄCZNIKI</w:t>
      </w:r>
      <w:bookmarkEnd w:id="16"/>
    </w:p>
    <w:p w:rsidR="005A5685" w:rsidRPr="00847CA8" w:rsidRDefault="005A5685" w:rsidP="000A25F8">
      <w:pPr>
        <w:pStyle w:val="Nagwek2"/>
        <w:jc w:val="both"/>
      </w:pPr>
      <w:bookmarkStart w:id="17" w:name="_Toc506211566"/>
      <w:r w:rsidRPr="00847CA8">
        <w:t>Załącznik Nr 1</w:t>
      </w:r>
      <w:r w:rsidR="008632E3" w:rsidRPr="00847CA8">
        <w:t xml:space="preserve"> - </w:t>
      </w:r>
      <w:r w:rsidRPr="00847CA8">
        <w:t xml:space="preserve"> </w:t>
      </w:r>
      <w:r w:rsidR="008632E3" w:rsidRPr="00847CA8">
        <w:t>„</w:t>
      </w:r>
      <w:r w:rsidRPr="00847CA8">
        <w:t xml:space="preserve">WNIOSEK o dofinansowanie </w:t>
      </w:r>
      <w:r w:rsidRPr="00847CA8">
        <w:rPr>
          <w:rFonts w:eastAsia="Calibri"/>
        </w:rPr>
        <w:t>kosztów kształcenia ustawicznego pracowników i  pracodawców w formie Krajowego Funduszu Szkoleniowego</w:t>
      </w:r>
      <w:r w:rsidR="008632E3" w:rsidRPr="00847CA8">
        <w:rPr>
          <w:rFonts w:eastAsia="Calibri"/>
        </w:rPr>
        <w:t>”</w:t>
      </w:r>
      <w:bookmarkEnd w:id="17"/>
    </w:p>
    <w:p w:rsidR="005A5685" w:rsidRPr="00847CA8" w:rsidRDefault="005A5685" w:rsidP="000A25F8">
      <w:pPr>
        <w:pStyle w:val="Nagwek2"/>
      </w:pPr>
    </w:p>
    <w:p w:rsidR="00024889" w:rsidRPr="00847CA8" w:rsidRDefault="00024889" w:rsidP="000A25F8">
      <w:pPr>
        <w:spacing w:after="0"/>
        <w:jc w:val="right"/>
        <w:rPr>
          <w:rFonts w:asciiTheme="majorHAnsi" w:hAnsiTheme="majorHAnsi"/>
          <w:sz w:val="24"/>
          <w:szCs w:val="24"/>
        </w:rPr>
      </w:pPr>
      <w:r w:rsidRPr="00847CA8">
        <w:rPr>
          <w:rFonts w:asciiTheme="majorHAnsi" w:hAnsiTheme="majorHAnsi"/>
          <w:sz w:val="24"/>
          <w:szCs w:val="24"/>
        </w:rPr>
        <w:t>__________________, dnia __________</w:t>
      </w:r>
    </w:p>
    <w:p w:rsidR="00024889" w:rsidRPr="00847CA8" w:rsidRDefault="00024889" w:rsidP="000A25F8">
      <w:pPr>
        <w:spacing w:after="0"/>
        <w:jc w:val="right"/>
        <w:rPr>
          <w:rFonts w:asciiTheme="majorHAnsi" w:hAnsiTheme="majorHAnsi"/>
          <w:b/>
          <w:sz w:val="24"/>
          <w:szCs w:val="24"/>
        </w:rPr>
      </w:pPr>
    </w:p>
    <w:p w:rsidR="00024889" w:rsidRPr="00847CA8" w:rsidRDefault="00024889" w:rsidP="000A25F8">
      <w:pPr>
        <w:tabs>
          <w:tab w:val="left" w:pos="829"/>
        </w:tabs>
        <w:spacing w:after="0"/>
        <w:rPr>
          <w:rFonts w:asciiTheme="majorHAnsi" w:hAnsiTheme="majorHAnsi"/>
          <w:b/>
          <w:sz w:val="24"/>
          <w:szCs w:val="24"/>
        </w:rPr>
      </w:pPr>
      <w:r w:rsidRPr="00847CA8">
        <w:rPr>
          <w:rFonts w:asciiTheme="majorHAnsi" w:hAnsiTheme="majorHAnsi"/>
          <w:b/>
          <w:sz w:val="24"/>
          <w:szCs w:val="24"/>
        </w:rPr>
        <w:tab/>
      </w:r>
      <w:r w:rsidRPr="00847CA8">
        <w:rPr>
          <w:rFonts w:asciiTheme="majorHAnsi" w:hAnsiTheme="majorHAnsi"/>
          <w:b/>
          <w:noProof/>
          <w:sz w:val="24"/>
          <w:szCs w:val="24"/>
          <w:lang w:eastAsia="pl-PL"/>
        </w:rPr>
        <w:drawing>
          <wp:inline distT="0" distB="0" distL="0" distR="0">
            <wp:extent cx="1882889" cy="1467134"/>
            <wp:effectExtent l="0" t="0" r="0" b="0"/>
            <wp:docPr id="2" name="Obraz 2" descr="Y:\KFS\K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FS\KFS.PNG"/>
                    <pic:cNvPicPr>
                      <a:picLocks noChangeAspect="1" noChangeArrowheads="1"/>
                    </pic:cNvPicPr>
                  </pic:nvPicPr>
                  <pic:blipFill>
                    <a:blip r:embed="rId24" cstate="print"/>
                    <a:srcRect/>
                    <a:stretch>
                      <a:fillRect/>
                    </a:stretch>
                  </pic:blipFill>
                  <pic:spPr bwMode="auto">
                    <a:xfrm>
                      <a:off x="0" y="0"/>
                      <a:ext cx="1882889" cy="1467134"/>
                    </a:xfrm>
                    <a:prstGeom prst="rect">
                      <a:avLst/>
                    </a:prstGeom>
                    <a:noFill/>
                    <a:ln w="9525">
                      <a:noFill/>
                      <a:miter lim="800000"/>
                      <a:headEnd/>
                      <a:tailEnd/>
                    </a:ln>
                  </pic:spPr>
                </pic:pic>
              </a:graphicData>
            </a:graphic>
          </wp:inline>
        </w:drawing>
      </w:r>
      <w:r w:rsidRPr="00847CA8">
        <w:rPr>
          <w:rFonts w:asciiTheme="majorHAnsi" w:hAnsiTheme="majorHAnsi"/>
          <w:b/>
          <w:color w:val="C00000"/>
          <w:sz w:val="24"/>
          <w:szCs w:val="24"/>
        </w:rPr>
        <w:t xml:space="preserve">                                                                            </w:t>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sz w:val="24"/>
          <w:szCs w:val="24"/>
        </w:rPr>
        <w:t>Prezydent Miasta  Świnoujście</w:t>
      </w:r>
    </w:p>
    <w:p w:rsidR="00024889" w:rsidRPr="00847CA8" w:rsidRDefault="00024889" w:rsidP="000A25F8">
      <w:pPr>
        <w:spacing w:after="0"/>
        <w:ind w:left="4956" w:firstLine="708"/>
        <w:rPr>
          <w:rFonts w:asciiTheme="majorHAnsi" w:hAnsiTheme="majorHAnsi"/>
          <w:sz w:val="24"/>
          <w:szCs w:val="24"/>
        </w:rPr>
      </w:pPr>
      <w:r w:rsidRPr="00847CA8">
        <w:rPr>
          <w:rFonts w:asciiTheme="majorHAnsi" w:hAnsiTheme="majorHAnsi"/>
          <w:sz w:val="24"/>
          <w:szCs w:val="24"/>
        </w:rPr>
        <w:t>na adres:</w:t>
      </w:r>
    </w:p>
    <w:p w:rsidR="00024889" w:rsidRPr="00847CA8" w:rsidRDefault="00024889" w:rsidP="000A25F8">
      <w:pPr>
        <w:tabs>
          <w:tab w:val="left" w:pos="5670"/>
        </w:tabs>
        <w:spacing w:after="0"/>
        <w:rPr>
          <w:rFonts w:asciiTheme="majorHAnsi" w:hAnsiTheme="majorHAnsi"/>
          <w:b/>
          <w:sz w:val="24"/>
          <w:szCs w:val="24"/>
        </w:rPr>
      </w:pPr>
      <w:r w:rsidRPr="00847CA8">
        <w:rPr>
          <w:rFonts w:asciiTheme="majorHAnsi" w:hAnsiTheme="majorHAnsi"/>
          <w:b/>
          <w:sz w:val="24"/>
          <w:szCs w:val="24"/>
        </w:rPr>
        <w:t xml:space="preserve">                                                                                        </w:t>
      </w:r>
      <w:r w:rsidRPr="00847CA8">
        <w:rPr>
          <w:rFonts w:asciiTheme="majorHAnsi" w:hAnsiTheme="majorHAnsi"/>
          <w:b/>
          <w:sz w:val="24"/>
          <w:szCs w:val="24"/>
        </w:rPr>
        <w:tab/>
        <w:t xml:space="preserve">Powiatowy Urząd Pracy </w:t>
      </w:r>
    </w:p>
    <w:p w:rsidR="00024889" w:rsidRPr="00847CA8" w:rsidRDefault="00024889" w:rsidP="000A25F8">
      <w:pPr>
        <w:tabs>
          <w:tab w:val="left" w:pos="5670"/>
        </w:tabs>
        <w:spacing w:after="0"/>
        <w:rPr>
          <w:rFonts w:asciiTheme="majorHAnsi" w:hAnsiTheme="majorHAnsi"/>
          <w:b/>
          <w:sz w:val="24"/>
          <w:szCs w:val="24"/>
        </w:rPr>
      </w:pPr>
      <w:r w:rsidRPr="00847CA8">
        <w:rPr>
          <w:rFonts w:asciiTheme="majorHAnsi" w:hAnsiTheme="majorHAnsi"/>
          <w:b/>
          <w:sz w:val="24"/>
          <w:szCs w:val="24"/>
        </w:rPr>
        <w:t xml:space="preserve">                                                                                        </w:t>
      </w:r>
      <w:r w:rsidRPr="00847CA8">
        <w:rPr>
          <w:rFonts w:asciiTheme="majorHAnsi" w:hAnsiTheme="majorHAnsi"/>
          <w:b/>
          <w:sz w:val="24"/>
          <w:szCs w:val="24"/>
        </w:rPr>
        <w:tab/>
        <w:t>w Świnoujściu</w:t>
      </w:r>
    </w:p>
    <w:p w:rsidR="00024889" w:rsidRPr="00847CA8" w:rsidRDefault="00024889" w:rsidP="000A25F8">
      <w:pPr>
        <w:tabs>
          <w:tab w:val="left" w:pos="5670"/>
        </w:tabs>
        <w:spacing w:after="0"/>
        <w:rPr>
          <w:rFonts w:asciiTheme="majorHAnsi" w:hAnsiTheme="majorHAnsi"/>
          <w:b/>
          <w:sz w:val="24"/>
          <w:szCs w:val="24"/>
        </w:rPr>
      </w:pPr>
      <w:r w:rsidRPr="00847CA8">
        <w:rPr>
          <w:rFonts w:asciiTheme="majorHAnsi" w:hAnsiTheme="majorHAnsi"/>
          <w:b/>
          <w:sz w:val="24"/>
          <w:szCs w:val="24"/>
        </w:rPr>
        <w:tab/>
        <w:t>ul. Wojska Polskiego 1/2A</w:t>
      </w:r>
    </w:p>
    <w:p w:rsidR="00024889" w:rsidRPr="00847CA8" w:rsidRDefault="00024889" w:rsidP="000A25F8">
      <w:pPr>
        <w:tabs>
          <w:tab w:val="left" w:pos="5670"/>
        </w:tabs>
        <w:spacing w:after="0"/>
        <w:rPr>
          <w:rFonts w:asciiTheme="majorHAnsi" w:hAnsiTheme="majorHAnsi"/>
          <w:b/>
          <w:sz w:val="24"/>
          <w:szCs w:val="24"/>
        </w:rPr>
      </w:pPr>
      <w:r w:rsidRPr="00847CA8">
        <w:rPr>
          <w:rFonts w:asciiTheme="majorHAnsi" w:hAnsiTheme="majorHAnsi"/>
          <w:b/>
          <w:sz w:val="24"/>
          <w:szCs w:val="24"/>
        </w:rPr>
        <w:tab/>
        <w:t>72-600 Świnoujście</w:t>
      </w:r>
    </w:p>
    <w:p w:rsidR="00024889" w:rsidRPr="00847CA8" w:rsidRDefault="00024889" w:rsidP="000A25F8">
      <w:pPr>
        <w:spacing w:after="0"/>
        <w:rPr>
          <w:rFonts w:asciiTheme="majorHAnsi" w:hAnsiTheme="majorHAnsi"/>
          <w:b/>
          <w:sz w:val="24"/>
          <w:szCs w:val="24"/>
        </w:rPr>
      </w:pPr>
    </w:p>
    <w:p w:rsidR="00024889" w:rsidRPr="00847CA8" w:rsidRDefault="00024889" w:rsidP="000A25F8">
      <w:pPr>
        <w:spacing w:after="0"/>
        <w:jc w:val="center"/>
        <w:rPr>
          <w:rFonts w:asciiTheme="majorHAnsi" w:hAnsiTheme="majorHAnsi"/>
          <w:b/>
          <w:sz w:val="24"/>
          <w:szCs w:val="24"/>
        </w:rPr>
      </w:pPr>
    </w:p>
    <w:p w:rsidR="00024889" w:rsidRPr="00847CA8" w:rsidRDefault="00024889" w:rsidP="000A25F8">
      <w:pPr>
        <w:jc w:val="center"/>
        <w:rPr>
          <w:rFonts w:asciiTheme="majorHAnsi" w:hAnsiTheme="majorHAnsi"/>
          <w:b/>
        </w:rPr>
      </w:pPr>
      <w:r w:rsidRPr="00847CA8">
        <w:rPr>
          <w:rFonts w:asciiTheme="majorHAnsi" w:hAnsiTheme="majorHAnsi"/>
          <w:b/>
        </w:rPr>
        <w:t>WNIOSEK</w:t>
      </w:r>
    </w:p>
    <w:p w:rsidR="00201047" w:rsidRPr="00847CA8" w:rsidRDefault="00024889" w:rsidP="000A25F8">
      <w:pPr>
        <w:jc w:val="center"/>
        <w:rPr>
          <w:rFonts w:asciiTheme="majorHAnsi" w:eastAsia="Calibri" w:hAnsiTheme="majorHAnsi"/>
          <w:b/>
        </w:rPr>
      </w:pPr>
      <w:r w:rsidRPr="00847CA8">
        <w:rPr>
          <w:rFonts w:asciiTheme="majorHAnsi" w:hAnsiTheme="majorHAnsi"/>
          <w:b/>
        </w:rPr>
        <w:t xml:space="preserve">o dofinansowanie </w:t>
      </w:r>
      <w:r w:rsidRPr="00847CA8">
        <w:rPr>
          <w:rFonts w:asciiTheme="majorHAnsi" w:eastAsia="Calibri" w:hAnsiTheme="majorHAnsi"/>
          <w:b/>
        </w:rPr>
        <w:t>kosztów kształcenia ustawicznego</w:t>
      </w:r>
    </w:p>
    <w:p w:rsidR="00024889" w:rsidRPr="00847CA8" w:rsidRDefault="00024889" w:rsidP="000A25F8">
      <w:pPr>
        <w:jc w:val="center"/>
        <w:rPr>
          <w:rFonts w:asciiTheme="majorHAnsi" w:eastAsia="Calibri" w:hAnsiTheme="majorHAnsi"/>
          <w:b/>
        </w:rPr>
      </w:pPr>
      <w:r w:rsidRPr="00847CA8">
        <w:rPr>
          <w:rFonts w:asciiTheme="majorHAnsi" w:eastAsia="Calibri" w:hAnsiTheme="majorHAnsi"/>
          <w:b/>
        </w:rPr>
        <w:t>pracowników</w:t>
      </w:r>
      <w:r w:rsidR="00201047" w:rsidRPr="00847CA8">
        <w:rPr>
          <w:rFonts w:asciiTheme="majorHAnsi" w:eastAsia="Calibri" w:hAnsiTheme="majorHAnsi"/>
          <w:b/>
        </w:rPr>
        <w:t xml:space="preserve"> i </w:t>
      </w:r>
      <w:r w:rsidRPr="00847CA8">
        <w:rPr>
          <w:rFonts w:asciiTheme="majorHAnsi" w:eastAsia="Calibri" w:hAnsiTheme="majorHAnsi"/>
          <w:b/>
        </w:rPr>
        <w:t> pracodawców</w:t>
      </w:r>
    </w:p>
    <w:p w:rsidR="00024889" w:rsidRPr="00847CA8" w:rsidRDefault="00024889" w:rsidP="000A25F8">
      <w:pPr>
        <w:jc w:val="center"/>
        <w:rPr>
          <w:rFonts w:asciiTheme="majorHAnsi" w:hAnsiTheme="majorHAnsi"/>
          <w:b/>
        </w:rPr>
      </w:pPr>
      <w:r w:rsidRPr="00847CA8">
        <w:rPr>
          <w:rFonts w:asciiTheme="majorHAnsi" w:eastAsia="Calibri" w:hAnsiTheme="majorHAnsi"/>
          <w:b/>
        </w:rPr>
        <w:t>w formie Krajowego Funduszu Szkoleniowego</w:t>
      </w:r>
    </w:p>
    <w:p w:rsidR="00024889" w:rsidRPr="00847CA8" w:rsidRDefault="00024889" w:rsidP="000A25F8">
      <w:pPr>
        <w:spacing w:after="0"/>
        <w:jc w:val="center"/>
        <w:rPr>
          <w:rFonts w:asciiTheme="majorHAnsi" w:hAnsiTheme="majorHAnsi"/>
          <w:b/>
          <w:sz w:val="24"/>
          <w:szCs w:val="24"/>
        </w:rPr>
      </w:pPr>
    </w:p>
    <w:p w:rsidR="00024889" w:rsidRPr="00847CA8" w:rsidRDefault="00024889" w:rsidP="000A25F8">
      <w:pPr>
        <w:spacing w:after="0"/>
        <w:jc w:val="center"/>
        <w:rPr>
          <w:rFonts w:asciiTheme="majorHAnsi" w:hAnsiTheme="majorHAnsi"/>
          <w:b/>
          <w:sz w:val="24"/>
          <w:szCs w:val="24"/>
        </w:rPr>
      </w:pPr>
    </w:p>
    <w:p w:rsidR="00024889" w:rsidRPr="00847CA8" w:rsidRDefault="0063138D" w:rsidP="000A25F8">
      <w:pPr>
        <w:spacing w:after="0"/>
        <w:rPr>
          <w:rFonts w:asciiTheme="majorHAnsi" w:hAnsiTheme="majorHAnsi"/>
          <w:b/>
          <w:sz w:val="24"/>
          <w:szCs w:val="24"/>
          <w:u w:val="single"/>
        </w:rPr>
      </w:pPr>
      <w:r w:rsidRPr="00847CA8">
        <w:rPr>
          <w:rFonts w:asciiTheme="majorHAnsi" w:hAnsiTheme="majorHAnsi"/>
          <w:b/>
          <w:sz w:val="24"/>
          <w:szCs w:val="24"/>
          <w:u w:val="single"/>
        </w:rPr>
        <w:t>PODSTAWA PRAWNA</w:t>
      </w:r>
    </w:p>
    <w:p w:rsidR="00024889" w:rsidRPr="00847CA8" w:rsidRDefault="0063138D" w:rsidP="000A25F8">
      <w:pPr>
        <w:spacing w:after="0"/>
        <w:jc w:val="both"/>
        <w:rPr>
          <w:rFonts w:asciiTheme="majorHAnsi" w:eastAsia="Calibri" w:hAnsiTheme="majorHAnsi"/>
          <w:sz w:val="24"/>
          <w:szCs w:val="24"/>
        </w:rPr>
      </w:pPr>
      <w:r w:rsidRPr="00847CA8">
        <w:rPr>
          <w:rFonts w:asciiTheme="majorHAnsi" w:eastAsia="Calibri" w:hAnsiTheme="majorHAnsi"/>
          <w:sz w:val="24"/>
          <w:szCs w:val="24"/>
        </w:rPr>
        <w:t>N</w:t>
      </w:r>
      <w:r w:rsidR="00024889" w:rsidRPr="00847CA8">
        <w:rPr>
          <w:rFonts w:asciiTheme="majorHAnsi" w:eastAsia="Calibri" w:hAnsiTheme="majorHAnsi"/>
          <w:sz w:val="24"/>
          <w:szCs w:val="24"/>
        </w:rPr>
        <w:t>a z</w:t>
      </w:r>
      <w:r w:rsidR="00B130D7" w:rsidRPr="00847CA8">
        <w:rPr>
          <w:rFonts w:asciiTheme="majorHAnsi" w:eastAsia="Calibri" w:hAnsiTheme="majorHAnsi"/>
          <w:sz w:val="24"/>
          <w:szCs w:val="24"/>
        </w:rPr>
        <w:t>asadach określonych w art. 69a U</w:t>
      </w:r>
      <w:r w:rsidR="00024889" w:rsidRPr="00847CA8">
        <w:rPr>
          <w:rFonts w:asciiTheme="majorHAnsi" w:eastAsia="Calibri" w:hAnsiTheme="majorHAnsi"/>
          <w:sz w:val="24"/>
          <w:szCs w:val="24"/>
        </w:rPr>
        <w:t>stawy o promocji zatrudnienia i instytucjach rynku pra</w:t>
      </w:r>
      <w:r w:rsidR="00024889" w:rsidRPr="00847CA8">
        <w:rPr>
          <w:rFonts w:asciiTheme="majorHAnsi" w:hAnsiTheme="majorHAnsi"/>
          <w:sz w:val="24"/>
          <w:szCs w:val="24"/>
        </w:rPr>
        <w:t>c</w:t>
      </w:r>
      <w:r w:rsidR="00045C5C" w:rsidRPr="00847CA8">
        <w:rPr>
          <w:rFonts w:asciiTheme="majorHAnsi" w:hAnsiTheme="majorHAnsi"/>
          <w:sz w:val="24"/>
          <w:szCs w:val="24"/>
        </w:rPr>
        <w:t>y (tekst jednolity</w:t>
      </w:r>
      <w:r w:rsidR="00C31AA1">
        <w:rPr>
          <w:rFonts w:asciiTheme="majorHAnsi" w:hAnsiTheme="majorHAnsi"/>
          <w:sz w:val="24"/>
          <w:szCs w:val="24"/>
        </w:rPr>
        <w:t xml:space="preserve"> Dz. U. z 2022</w:t>
      </w:r>
      <w:r w:rsidR="00045C5C" w:rsidRPr="00847CA8">
        <w:rPr>
          <w:rFonts w:asciiTheme="majorHAnsi" w:hAnsiTheme="majorHAnsi"/>
          <w:sz w:val="24"/>
          <w:szCs w:val="24"/>
        </w:rPr>
        <w:t xml:space="preserve"> </w:t>
      </w:r>
      <w:r w:rsidR="0073598B" w:rsidRPr="00847CA8">
        <w:rPr>
          <w:rFonts w:asciiTheme="majorHAnsi" w:hAnsiTheme="majorHAnsi"/>
          <w:sz w:val="24"/>
          <w:szCs w:val="24"/>
        </w:rPr>
        <w:t xml:space="preserve">r. poz. </w:t>
      </w:r>
      <w:r w:rsidR="00C31AA1">
        <w:rPr>
          <w:rFonts w:asciiTheme="majorHAnsi" w:hAnsiTheme="majorHAnsi"/>
          <w:sz w:val="24"/>
          <w:szCs w:val="24"/>
        </w:rPr>
        <w:t>690</w:t>
      </w:r>
      <w:r w:rsidR="00024889" w:rsidRPr="00847CA8">
        <w:rPr>
          <w:rFonts w:asciiTheme="majorHAnsi" w:hAnsiTheme="majorHAnsi"/>
          <w:sz w:val="24"/>
          <w:szCs w:val="24"/>
        </w:rPr>
        <w:t>)</w:t>
      </w:r>
      <w:r w:rsidR="00024889" w:rsidRPr="00847CA8">
        <w:rPr>
          <w:rFonts w:asciiTheme="majorHAnsi" w:eastAsia="Calibri" w:hAnsiTheme="majorHAnsi"/>
          <w:sz w:val="24"/>
          <w:szCs w:val="24"/>
        </w:rPr>
        <w:t xml:space="preserve"> oraz Rozporządzenia Ministra Pracy i Polityki Społecznej z dnia 14 maja 2014r. w sprawie przyznania środków z Krajowego Funduszu Szkoleniowego (Dz. U. z 201</w:t>
      </w:r>
      <w:r w:rsidR="00B35DD1" w:rsidRPr="00847CA8">
        <w:rPr>
          <w:rFonts w:asciiTheme="majorHAnsi" w:eastAsia="Calibri" w:hAnsiTheme="majorHAnsi"/>
          <w:sz w:val="24"/>
          <w:szCs w:val="24"/>
        </w:rPr>
        <w:t>8</w:t>
      </w:r>
      <w:r w:rsidR="00024889" w:rsidRPr="00847CA8">
        <w:rPr>
          <w:rFonts w:asciiTheme="majorHAnsi" w:eastAsia="Calibri" w:hAnsiTheme="majorHAnsi"/>
          <w:sz w:val="24"/>
          <w:szCs w:val="24"/>
        </w:rPr>
        <w:t xml:space="preserve">r., poz. </w:t>
      </w:r>
      <w:r w:rsidR="00B35DD1" w:rsidRPr="00847CA8">
        <w:rPr>
          <w:rFonts w:asciiTheme="majorHAnsi" w:eastAsia="Calibri" w:hAnsiTheme="majorHAnsi"/>
          <w:sz w:val="24"/>
          <w:szCs w:val="24"/>
        </w:rPr>
        <w:t>117</w:t>
      </w:r>
      <w:r w:rsidR="00024889" w:rsidRPr="00847CA8">
        <w:rPr>
          <w:rFonts w:asciiTheme="majorHAnsi" w:eastAsia="Calibri" w:hAnsiTheme="majorHAnsi"/>
          <w:sz w:val="24"/>
          <w:szCs w:val="24"/>
        </w:rPr>
        <w:t>).</w:t>
      </w:r>
    </w:p>
    <w:p w:rsidR="0063138D" w:rsidRPr="00847CA8" w:rsidRDefault="0063138D" w:rsidP="000A25F8">
      <w:pPr>
        <w:spacing w:after="0"/>
        <w:rPr>
          <w:rFonts w:asciiTheme="majorHAnsi" w:eastAsia="Calibri" w:hAnsiTheme="majorHAnsi"/>
          <w:b/>
          <w:sz w:val="24"/>
          <w:szCs w:val="24"/>
        </w:rPr>
      </w:pPr>
    </w:p>
    <w:p w:rsidR="00024889" w:rsidRPr="00847CA8" w:rsidRDefault="00C7259C" w:rsidP="000A25F8">
      <w:pPr>
        <w:spacing w:after="0"/>
        <w:rPr>
          <w:rFonts w:asciiTheme="majorHAnsi" w:eastAsia="Calibri" w:hAnsiTheme="majorHAnsi"/>
          <w:b/>
          <w:sz w:val="24"/>
          <w:szCs w:val="24"/>
        </w:rPr>
      </w:pPr>
      <w:r w:rsidRPr="00847CA8">
        <w:rPr>
          <w:rFonts w:asciiTheme="majorHAnsi" w:eastAsia="Calibri" w:hAnsiTheme="majorHAnsi"/>
          <w:b/>
          <w:sz w:val="24"/>
          <w:szCs w:val="24"/>
        </w:rPr>
        <w:t>I</w:t>
      </w:r>
      <w:r w:rsidR="00844946" w:rsidRPr="00847CA8">
        <w:rPr>
          <w:rFonts w:asciiTheme="majorHAnsi" w:eastAsia="Calibri" w:hAnsiTheme="majorHAnsi"/>
          <w:b/>
          <w:sz w:val="24"/>
          <w:szCs w:val="24"/>
        </w:rPr>
        <w:t>.</w:t>
      </w:r>
      <w:r w:rsidRPr="00847CA8">
        <w:rPr>
          <w:rFonts w:asciiTheme="majorHAnsi" w:eastAsia="Calibri" w:hAnsiTheme="majorHAnsi"/>
          <w:b/>
          <w:sz w:val="24"/>
          <w:szCs w:val="24"/>
        </w:rPr>
        <w:t xml:space="preserve"> </w:t>
      </w:r>
      <w:r w:rsidR="0063138D" w:rsidRPr="00847CA8">
        <w:rPr>
          <w:rFonts w:asciiTheme="majorHAnsi" w:eastAsia="Calibri" w:hAnsiTheme="majorHAnsi"/>
          <w:b/>
          <w:sz w:val="24"/>
          <w:szCs w:val="24"/>
        </w:rPr>
        <w:t>DANE PRACODAWCY</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hAnsiTheme="majorHAnsi"/>
          <w:sz w:val="24"/>
          <w:szCs w:val="24"/>
        </w:rPr>
        <w:t xml:space="preserve">Pełna </w:t>
      </w:r>
      <w:r w:rsidRPr="00847CA8">
        <w:rPr>
          <w:rFonts w:asciiTheme="majorHAnsi" w:eastAsia="Calibri" w:hAnsiTheme="majorHAnsi"/>
          <w:sz w:val="24"/>
          <w:szCs w:val="24"/>
        </w:rPr>
        <w:t>nazwa pracodawcy ……………………………………………………………………………………………………..…</w:t>
      </w:r>
      <w:r w:rsidR="00201047" w:rsidRPr="00847CA8">
        <w:rPr>
          <w:rFonts w:asciiTheme="majorHAnsi" w:eastAsia="Calibri" w:hAnsiTheme="majorHAnsi"/>
          <w:sz w:val="24"/>
          <w:szCs w:val="24"/>
        </w:rPr>
        <w:t>.</w:t>
      </w:r>
      <w:r w:rsidRPr="00847CA8">
        <w:rPr>
          <w:rFonts w:asciiTheme="majorHAnsi" w:eastAsia="Calibri" w:hAnsiTheme="majorHAnsi"/>
          <w:sz w:val="24"/>
          <w:szCs w:val="24"/>
        </w:rPr>
        <w:t>.…………………………</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eastAsia="Calibri" w:hAnsiTheme="majorHAnsi"/>
          <w:sz w:val="24"/>
          <w:szCs w:val="24"/>
        </w:rPr>
        <w:lastRenderedPageBreak/>
        <w:t>Adres siedziby pracodawcy ……………………………………………………………………………………………………..…</w:t>
      </w:r>
      <w:r w:rsidRPr="00847CA8">
        <w:rPr>
          <w:rFonts w:asciiTheme="majorHAnsi" w:hAnsiTheme="majorHAnsi"/>
          <w:sz w:val="24"/>
          <w:szCs w:val="24"/>
        </w:rPr>
        <w:t>…</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eastAsia="Calibri" w:hAnsiTheme="majorHAnsi"/>
          <w:sz w:val="24"/>
          <w:szCs w:val="24"/>
        </w:rPr>
        <w:t>Miejsce prowadzenia działalności ……………………………………………………………………………</w:t>
      </w:r>
      <w:r w:rsidR="00201047" w:rsidRPr="00847CA8">
        <w:rPr>
          <w:rFonts w:asciiTheme="majorHAnsi" w:eastAsia="Calibri" w:hAnsiTheme="majorHAnsi"/>
          <w:sz w:val="24"/>
          <w:szCs w:val="24"/>
        </w:rPr>
        <w:t>………………………...…….</w:t>
      </w:r>
      <w:r w:rsidRPr="00847CA8">
        <w:rPr>
          <w:rFonts w:asciiTheme="majorHAnsi" w:eastAsia="Calibri" w:hAnsiTheme="majorHAnsi"/>
          <w:sz w:val="24"/>
          <w:szCs w:val="24"/>
        </w:rPr>
        <w:t>………………………</w:t>
      </w:r>
    </w:p>
    <w:p w:rsidR="00024889" w:rsidRPr="00847CA8" w:rsidRDefault="00024889" w:rsidP="000A25F8">
      <w:pPr>
        <w:pStyle w:val="Akapitzlist"/>
        <w:numPr>
          <w:ilvl w:val="0"/>
          <w:numId w:val="1"/>
        </w:numPr>
        <w:spacing w:after="0"/>
        <w:ind w:left="0" w:hanging="284"/>
        <w:jc w:val="both"/>
        <w:rPr>
          <w:rFonts w:asciiTheme="majorHAnsi" w:hAnsiTheme="majorHAnsi"/>
          <w:sz w:val="24"/>
          <w:szCs w:val="24"/>
        </w:rPr>
      </w:pPr>
      <w:r w:rsidRPr="00847CA8">
        <w:rPr>
          <w:rFonts w:asciiTheme="majorHAnsi" w:eastAsia="Calibri" w:hAnsiTheme="majorHAnsi"/>
          <w:sz w:val="24"/>
          <w:szCs w:val="24"/>
        </w:rPr>
        <w:t>Telefon ………………………………………………………</w:t>
      </w:r>
      <w:r w:rsidRPr="00847CA8">
        <w:rPr>
          <w:rFonts w:asciiTheme="majorHAnsi" w:hAnsiTheme="majorHAnsi"/>
          <w:sz w:val="24"/>
          <w:szCs w:val="24"/>
        </w:rPr>
        <w:t>………………………</w:t>
      </w:r>
      <w:r w:rsidR="000F55C3" w:rsidRPr="00847CA8">
        <w:rPr>
          <w:rFonts w:asciiTheme="majorHAnsi" w:hAnsiTheme="majorHAnsi"/>
          <w:sz w:val="24"/>
          <w:szCs w:val="24"/>
        </w:rPr>
        <w:t>…………………………….</w:t>
      </w:r>
      <w:r w:rsidRPr="00847CA8">
        <w:rPr>
          <w:rFonts w:asciiTheme="majorHAnsi" w:hAnsiTheme="majorHAnsi"/>
          <w:sz w:val="24"/>
          <w:szCs w:val="24"/>
        </w:rPr>
        <w:t>………….</w:t>
      </w:r>
      <w:r w:rsidRPr="00847CA8">
        <w:rPr>
          <w:rFonts w:asciiTheme="majorHAnsi" w:eastAsia="Calibri" w:hAnsiTheme="majorHAnsi"/>
          <w:sz w:val="24"/>
          <w:szCs w:val="24"/>
        </w:rPr>
        <w:t xml:space="preserve"> </w:t>
      </w:r>
    </w:p>
    <w:p w:rsidR="00024889" w:rsidRPr="00847CA8" w:rsidRDefault="00024889" w:rsidP="000A25F8">
      <w:pPr>
        <w:pStyle w:val="Akapitzlist"/>
        <w:numPr>
          <w:ilvl w:val="0"/>
          <w:numId w:val="1"/>
        </w:numPr>
        <w:spacing w:after="0"/>
        <w:ind w:left="0" w:hanging="284"/>
        <w:jc w:val="both"/>
        <w:rPr>
          <w:rFonts w:asciiTheme="majorHAnsi" w:eastAsia="Calibri" w:hAnsiTheme="majorHAnsi"/>
          <w:sz w:val="24"/>
          <w:szCs w:val="24"/>
        </w:rPr>
      </w:pPr>
      <w:proofErr w:type="spellStart"/>
      <w:r w:rsidRPr="00847CA8">
        <w:rPr>
          <w:rFonts w:asciiTheme="majorHAnsi" w:eastAsia="Calibri" w:hAnsiTheme="majorHAnsi"/>
          <w:sz w:val="24"/>
          <w:szCs w:val="24"/>
        </w:rPr>
        <w:t>Fax</w:t>
      </w:r>
      <w:proofErr w:type="spellEnd"/>
      <w:r w:rsidRPr="00847CA8">
        <w:rPr>
          <w:rFonts w:asciiTheme="majorHAnsi" w:eastAsia="Calibri" w:hAnsiTheme="majorHAnsi"/>
          <w:sz w:val="24"/>
          <w:szCs w:val="24"/>
        </w:rPr>
        <w:t xml:space="preserve"> .………………………………………………………</w:t>
      </w:r>
      <w:r w:rsidR="000F55C3"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eastAsia="Calibri" w:hAnsiTheme="majorHAnsi"/>
          <w:sz w:val="24"/>
          <w:szCs w:val="24"/>
        </w:rPr>
      </w:pPr>
      <w:r w:rsidRPr="00847CA8">
        <w:rPr>
          <w:rFonts w:asciiTheme="majorHAnsi" w:eastAsia="Calibri" w:hAnsiTheme="majorHAnsi"/>
          <w:sz w:val="24"/>
          <w:szCs w:val="24"/>
        </w:rPr>
        <w:t>e-mail……………</w:t>
      </w:r>
      <w:r w:rsidRPr="00847CA8">
        <w:rPr>
          <w:rFonts w:asciiTheme="majorHAnsi" w:hAnsiTheme="majorHAnsi"/>
          <w:sz w:val="24"/>
          <w:szCs w:val="24"/>
        </w:rPr>
        <w:t>……………………………………………………</w:t>
      </w:r>
      <w:r w:rsidR="000F55C3"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eastAsia="Calibri" w:hAnsiTheme="majorHAnsi"/>
          <w:sz w:val="24"/>
          <w:szCs w:val="24"/>
        </w:rPr>
      </w:pPr>
      <w:r w:rsidRPr="00847CA8">
        <w:rPr>
          <w:rFonts w:asciiTheme="majorHAnsi" w:eastAsia="Calibri" w:hAnsiTheme="majorHAnsi"/>
          <w:sz w:val="24"/>
          <w:szCs w:val="24"/>
        </w:rPr>
        <w:t xml:space="preserve">strona  </w:t>
      </w:r>
      <w:proofErr w:type="spellStart"/>
      <w:r w:rsidRPr="00847CA8">
        <w:rPr>
          <w:rFonts w:asciiTheme="majorHAnsi" w:eastAsia="Calibri" w:hAnsiTheme="majorHAnsi"/>
          <w:sz w:val="24"/>
          <w:szCs w:val="24"/>
        </w:rPr>
        <w:t>www</w:t>
      </w:r>
      <w:proofErr w:type="spellEnd"/>
      <w:r w:rsidRPr="00847CA8">
        <w:rPr>
          <w:rFonts w:asciiTheme="majorHAnsi" w:hAnsiTheme="majorHAnsi"/>
          <w:sz w:val="24"/>
          <w:szCs w:val="24"/>
        </w:rPr>
        <w:t>…………………………………………………</w:t>
      </w:r>
      <w:r w:rsidR="000F55C3" w:rsidRPr="00847CA8">
        <w:rPr>
          <w:rFonts w:asciiTheme="majorHAnsi" w:hAnsiTheme="majorHAnsi"/>
          <w:sz w:val="24"/>
          <w:szCs w:val="24"/>
        </w:rPr>
        <w:t>………………………….</w:t>
      </w:r>
      <w:r w:rsidRPr="00847CA8">
        <w:rPr>
          <w:rFonts w:asciiTheme="majorHAnsi" w:hAnsiTheme="majorHAnsi"/>
          <w:sz w:val="24"/>
          <w:szCs w:val="24"/>
        </w:rPr>
        <w:t>…………………………………..</w:t>
      </w:r>
      <w:r w:rsidRPr="00847CA8">
        <w:rPr>
          <w:rFonts w:asciiTheme="majorHAnsi" w:eastAsia="Calibri" w:hAnsiTheme="majorHAnsi"/>
          <w:sz w:val="24"/>
          <w:szCs w:val="24"/>
        </w:rPr>
        <w:t xml:space="preserve"> </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eastAsia="Calibri" w:hAnsiTheme="majorHAnsi"/>
          <w:sz w:val="24"/>
          <w:szCs w:val="24"/>
        </w:rPr>
        <w:t>Numer identyfikacyjny REGON ……………</w:t>
      </w:r>
      <w:r w:rsidR="00201047" w:rsidRPr="00847CA8">
        <w:rPr>
          <w:rFonts w:asciiTheme="majorHAnsi" w:eastAsia="Calibri" w:hAnsiTheme="majorHAnsi"/>
          <w:sz w:val="24"/>
          <w:szCs w:val="24"/>
        </w:rPr>
        <w:t>…</w:t>
      </w:r>
      <w:r w:rsidRPr="00847CA8">
        <w:rPr>
          <w:rFonts w:asciiTheme="majorHAnsi" w:eastAsia="Calibri" w:hAnsiTheme="majorHAnsi"/>
          <w:sz w:val="24"/>
          <w:szCs w:val="24"/>
        </w:rPr>
        <w:t>…</w:t>
      </w:r>
      <w:r w:rsidR="000F55C3" w:rsidRPr="00847CA8">
        <w:rPr>
          <w:rFonts w:asciiTheme="majorHAnsi" w:eastAsia="Calibri" w:hAnsiTheme="majorHAnsi"/>
          <w:sz w:val="24"/>
          <w:szCs w:val="24"/>
        </w:rPr>
        <w:t>………………………………………………………...</w:t>
      </w:r>
      <w:r w:rsidRPr="00847CA8">
        <w:rPr>
          <w:rFonts w:asciiTheme="majorHAnsi" w:eastAsia="Calibri" w:hAnsiTheme="majorHAnsi"/>
          <w:sz w:val="24"/>
          <w:szCs w:val="24"/>
        </w:rPr>
        <w:t>………..</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eastAsia="Calibri" w:hAnsiTheme="majorHAnsi"/>
          <w:sz w:val="24"/>
          <w:szCs w:val="24"/>
        </w:rPr>
        <w:t>Numer identyfikacji podatkowej NIP ………</w:t>
      </w:r>
      <w:r w:rsidR="000F55C3" w:rsidRPr="00847CA8">
        <w:rPr>
          <w:rFonts w:asciiTheme="majorHAnsi" w:eastAsia="Calibri" w:hAnsiTheme="majorHAnsi"/>
          <w:sz w:val="24"/>
          <w:szCs w:val="24"/>
        </w:rPr>
        <w:t>………………………………………………………...</w:t>
      </w:r>
      <w:r w:rsidRPr="00847CA8">
        <w:rPr>
          <w:rFonts w:asciiTheme="majorHAnsi" w:eastAsia="Calibri" w:hAnsiTheme="majorHAnsi"/>
          <w:sz w:val="24"/>
          <w:szCs w:val="24"/>
        </w:rPr>
        <w:t>………….</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eastAsia="Calibri" w:hAnsiTheme="majorHAnsi"/>
          <w:sz w:val="24"/>
          <w:szCs w:val="24"/>
        </w:rPr>
        <w:t>Forma prawna prowadzonej działalności …</w:t>
      </w:r>
      <w:r w:rsidR="000F55C3" w:rsidRPr="00847CA8">
        <w:rPr>
          <w:rFonts w:asciiTheme="majorHAnsi" w:eastAsia="Calibri" w:hAnsiTheme="majorHAnsi"/>
          <w:sz w:val="24"/>
          <w:szCs w:val="24"/>
        </w:rPr>
        <w:t>……………..</w:t>
      </w:r>
      <w:r w:rsidRPr="00847CA8">
        <w:rPr>
          <w:rFonts w:asciiTheme="majorHAnsi" w:eastAsia="Calibri" w:hAnsiTheme="majorHAnsi"/>
          <w:sz w:val="24"/>
          <w:szCs w:val="24"/>
        </w:rPr>
        <w:t>……………………………………………………</w:t>
      </w:r>
    </w:p>
    <w:p w:rsidR="00024889" w:rsidRPr="00847CA8" w:rsidRDefault="00024889" w:rsidP="000A25F8">
      <w:pPr>
        <w:pStyle w:val="Akapitzlist"/>
        <w:numPr>
          <w:ilvl w:val="0"/>
          <w:numId w:val="1"/>
        </w:numPr>
        <w:spacing w:after="0"/>
        <w:ind w:left="0" w:hanging="284"/>
        <w:jc w:val="both"/>
        <w:rPr>
          <w:rFonts w:asciiTheme="majorHAnsi" w:eastAsia="Calibri" w:hAnsiTheme="majorHAnsi"/>
          <w:sz w:val="24"/>
          <w:szCs w:val="24"/>
        </w:rPr>
      </w:pPr>
      <w:r w:rsidRPr="00847CA8">
        <w:rPr>
          <w:rFonts w:asciiTheme="majorHAnsi" w:eastAsia="Calibri" w:hAnsiTheme="majorHAnsi"/>
          <w:sz w:val="24"/>
          <w:szCs w:val="24"/>
        </w:rPr>
        <w:t>Rodzaj prowadzonej działalności gospodarczej określonej zgodnie z Polską Klasyfikacją Działalności (PKD)</w:t>
      </w:r>
      <w:r w:rsidRPr="00847CA8">
        <w:rPr>
          <w:rFonts w:asciiTheme="majorHAnsi" w:hAnsiTheme="majorHAnsi"/>
          <w:sz w:val="24"/>
          <w:szCs w:val="24"/>
        </w:rPr>
        <w:t>…………………………………</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spacing w:after="0"/>
        <w:ind w:hanging="284"/>
        <w:contextualSpacing/>
        <w:jc w:val="both"/>
        <w:rPr>
          <w:rFonts w:asciiTheme="majorHAnsi" w:eastAsia="Calibri" w:hAnsiTheme="majorHAnsi"/>
          <w:sz w:val="24"/>
          <w:szCs w:val="24"/>
        </w:rPr>
      </w:pPr>
      <w:r w:rsidRPr="00847CA8">
        <w:rPr>
          <w:rFonts w:asciiTheme="majorHAnsi" w:eastAsia="Calibri" w:hAnsiTheme="majorHAnsi"/>
          <w:sz w:val="24"/>
          <w:szCs w:val="24"/>
        </w:rPr>
        <w:t xml:space="preserve">10.Wielkość przedsiębiorstwa – </w:t>
      </w:r>
      <w:r w:rsidR="004C50F4" w:rsidRPr="00847CA8">
        <w:rPr>
          <w:rFonts w:asciiTheme="majorHAnsi" w:eastAsia="Calibri" w:hAnsiTheme="majorHAnsi"/>
        </w:rPr>
        <w:t>zgodnie z Ustawą prawo przedsiębiorców z dnia 6 marca 2018r.   (Dz. U. z 2018r., poz. 646, 1479, 1629, 1633)</w:t>
      </w:r>
      <w:r w:rsidRPr="00847CA8">
        <w:rPr>
          <w:rFonts w:asciiTheme="majorHAnsi" w:eastAsia="Calibri" w:hAnsiTheme="majorHAnsi"/>
          <w:sz w:val="24"/>
          <w:szCs w:val="24"/>
        </w:rPr>
        <w:t>:</w:t>
      </w:r>
    </w:p>
    <w:p w:rsidR="00024889" w:rsidRPr="00847CA8" w:rsidRDefault="00024889" w:rsidP="000A25F8">
      <w:pPr>
        <w:spacing w:after="0"/>
        <w:jc w:val="center"/>
        <w:rPr>
          <w:rFonts w:asciiTheme="majorHAnsi" w:eastAsia="Calibri" w:hAnsiTheme="majorHAnsi"/>
          <w:sz w:val="24"/>
          <w:szCs w:val="24"/>
        </w:rPr>
      </w:pPr>
      <w:r w:rsidRPr="00847CA8">
        <w:rPr>
          <w:rFonts w:ascii="Times New Roman" w:eastAsia="Calibri" w:hAnsi="Times New Roman" w:cs="Times New Roman"/>
          <w:sz w:val="24"/>
          <w:szCs w:val="24"/>
        </w:rPr>
        <w:t>□</w:t>
      </w:r>
      <w:r w:rsidRPr="00847CA8">
        <w:rPr>
          <w:rFonts w:asciiTheme="majorHAnsi" w:eastAsia="Calibri" w:hAnsiTheme="majorHAnsi"/>
          <w:sz w:val="24"/>
          <w:szCs w:val="24"/>
        </w:rPr>
        <w:t xml:space="preserve"> mikro</w:t>
      </w:r>
      <w:r w:rsidRPr="00847CA8">
        <w:rPr>
          <w:rFonts w:asciiTheme="majorHAnsi" w:eastAsia="Calibri" w:hAnsiTheme="majorHAnsi"/>
          <w:sz w:val="24"/>
          <w:szCs w:val="24"/>
        </w:rPr>
        <w:tab/>
      </w:r>
      <w:r w:rsidRPr="00847CA8">
        <w:rPr>
          <w:rFonts w:asciiTheme="majorHAnsi" w:eastAsia="Calibri" w:hAnsiTheme="majorHAnsi"/>
          <w:sz w:val="24"/>
          <w:szCs w:val="24"/>
        </w:rPr>
        <w:tab/>
      </w:r>
      <w:r w:rsidRPr="00847CA8">
        <w:rPr>
          <w:rFonts w:ascii="Times New Roman" w:eastAsia="Calibri" w:hAnsi="Times New Roman" w:cs="Times New Roman"/>
          <w:sz w:val="24"/>
          <w:szCs w:val="24"/>
        </w:rPr>
        <w:t>□</w:t>
      </w:r>
      <w:r w:rsidRPr="00847CA8">
        <w:rPr>
          <w:rFonts w:asciiTheme="majorHAnsi" w:eastAsia="Calibri" w:hAnsiTheme="majorHAnsi"/>
          <w:sz w:val="24"/>
          <w:szCs w:val="24"/>
        </w:rPr>
        <w:t xml:space="preserve"> mały</w:t>
      </w:r>
      <w:r w:rsidRPr="00847CA8">
        <w:rPr>
          <w:rFonts w:asciiTheme="majorHAnsi" w:eastAsia="Calibri" w:hAnsiTheme="majorHAnsi"/>
          <w:sz w:val="24"/>
          <w:szCs w:val="24"/>
        </w:rPr>
        <w:tab/>
      </w:r>
      <w:r w:rsidRPr="00847CA8">
        <w:rPr>
          <w:rFonts w:asciiTheme="majorHAnsi" w:eastAsia="Calibri" w:hAnsiTheme="majorHAnsi"/>
          <w:sz w:val="24"/>
          <w:szCs w:val="24"/>
        </w:rPr>
        <w:tab/>
      </w:r>
      <w:r w:rsidRPr="00847CA8">
        <w:rPr>
          <w:rFonts w:ascii="Times New Roman" w:eastAsia="Calibri" w:hAnsi="Times New Roman" w:cs="Times New Roman"/>
          <w:sz w:val="24"/>
          <w:szCs w:val="24"/>
        </w:rPr>
        <w:t>□</w:t>
      </w:r>
      <w:r w:rsidRPr="00847CA8">
        <w:rPr>
          <w:rFonts w:asciiTheme="majorHAnsi" w:eastAsia="Calibri" w:hAnsiTheme="majorHAnsi"/>
          <w:sz w:val="24"/>
          <w:szCs w:val="24"/>
        </w:rPr>
        <w:t xml:space="preserve"> średni</w:t>
      </w:r>
      <w:r w:rsidRPr="00847CA8">
        <w:rPr>
          <w:rFonts w:asciiTheme="majorHAnsi" w:eastAsia="Calibri" w:hAnsiTheme="majorHAnsi"/>
          <w:sz w:val="24"/>
          <w:szCs w:val="24"/>
        </w:rPr>
        <w:tab/>
      </w:r>
      <w:r w:rsidRPr="00847CA8">
        <w:rPr>
          <w:rFonts w:asciiTheme="majorHAnsi" w:eastAsia="Calibri" w:hAnsiTheme="majorHAnsi"/>
          <w:sz w:val="24"/>
          <w:szCs w:val="24"/>
        </w:rPr>
        <w:tab/>
      </w:r>
      <w:r w:rsidRPr="00847CA8">
        <w:rPr>
          <w:rFonts w:ascii="Times New Roman" w:eastAsia="Calibri" w:hAnsi="Times New Roman" w:cs="Times New Roman"/>
          <w:sz w:val="24"/>
          <w:szCs w:val="24"/>
        </w:rPr>
        <w:t>□</w:t>
      </w:r>
      <w:r w:rsidRPr="00847CA8">
        <w:rPr>
          <w:rFonts w:asciiTheme="majorHAnsi" w:eastAsia="Calibri" w:hAnsiTheme="majorHAnsi"/>
          <w:sz w:val="24"/>
          <w:szCs w:val="24"/>
        </w:rPr>
        <w:t xml:space="preserve"> inny</w:t>
      </w:r>
    </w:p>
    <w:p w:rsidR="00433EC8" w:rsidRPr="00847CA8" w:rsidRDefault="00024889" w:rsidP="000A25F8">
      <w:pPr>
        <w:spacing w:after="0"/>
        <w:jc w:val="both"/>
        <w:rPr>
          <w:rFonts w:asciiTheme="majorHAnsi" w:eastAsia="Calibri" w:hAnsiTheme="majorHAnsi"/>
          <w:sz w:val="16"/>
          <w:szCs w:val="16"/>
        </w:rPr>
      </w:pPr>
      <w:proofErr w:type="spellStart"/>
      <w:r w:rsidRPr="00847CA8">
        <w:rPr>
          <w:rFonts w:asciiTheme="majorHAnsi" w:eastAsia="Calibri" w:hAnsiTheme="majorHAnsi"/>
          <w:b/>
          <w:sz w:val="16"/>
          <w:szCs w:val="16"/>
        </w:rPr>
        <w:t>Mikroprzedsiębiorca</w:t>
      </w:r>
      <w:proofErr w:type="spellEnd"/>
      <w:r w:rsidRPr="00847CA8">
        <w:rPr>
          <w:rFonts w:asciiTheme="majorHAnsi" w:eastAsia="Calibri" w:hAnsiTheme="majorHAnsi"/>
          <w:sz w:val="16"/>
          <w:szCs w:val="16"/>
        </w:rPr>
        <w:t xml:space="preserve"> to przedsiębiorca, który zatrudnia mniej niż 10 pracowników, a jego roczny obrót lub całkowity bilans roczny nie przekracza 2 mln EURO, zgodnie z załącznikiem nr 1 do rozporządzenia Komisji (WE) nr 800/2008 z dnia 6 sierpnia 2008</w:t>
      </w:r>
      <w:r w:rsidR="00876505" w:rsidRPr="00847CA8">
        <w:rPr>
          <w:rFonts w:asciiTheme="majorHAnsi" w:eastAsia="Calibri" w:hAnsiTheme="majorHAnsi"/>
          <w:sz w:val="16"/>
          <w:szCs w:val="16"/>
        </w:rPr>
        <w:t xml:space="preserve"> </w:t>
      </w:r>
      <w:r w:rsidRPr="00847CA8">
        <w:rPr>
          <w:rFonts w:asciiTheme="majorHAnsi" w:eastAsia="Calibri" w:hAnsiTheme="majorHAnsi"/>
          <w:sz w:val="16"/>
          <w:szCs w:val="16"/>
        </w:rPr>
        <w:t>r. uznającego niektóre rodzaje pomocy za zgodne ze wspólnym rynkiem w zastosowaniu art. 87 i 88 Traktatu (ogólne rozporządzenie w sprawie wyłączeń blokowych (Dz. Urz. UE L 214 z 09.08.2008</w:t>
      </w:r>
      <w:r w:rsidR="00876505" w:rsidRPr="00847CA8">
        <w:rPr>
          <w:rFonts w:asciiTheme="majorHAnsi" w:eastAsia="Calibri" w:hAnsiTheme="majorHAnsi"/>
          <w:sz w:val="16"/>
          <w:szCs w:val="16"/>
        </w:rPr>
        <w:t xml:space="preserve"> </w:t>
      </w:r>
      <w:r w:rsidRPr="00847CA8">
        <w:rPr>
          <w:rFonts w:asciiTheme="majorHAnsi" w:eastAsia="Calibri" w:hAnsiTheme="majorHAnsi"/>
          <w:sz w:val="16"/>
          <w:szCs w:val="16"/>
        </w:rPr>
        <w:t>r., str. 3).</w:t>
      </w:r>
    </w:p>
    <w:p w:rsidR="00024889" w:rsidRPr="00847CA8" w:rsidRDefault="00024889" w:rsidP="000A25F8">
      <w:pPr>
        <w:spacing w:after="0"/>
        <w:jc w:val="both"/>
        <w:rPr>
          <w:rFonts w:asciiTheme="majorHAnsi" w:eastAsia="Calibri" w:hAnsiTheme="majorHAnsi"/>
          <w:sz w:val="24"/>
          <w:szCs w:val="24"/>
        </w:rPr>
      </w:pPr>
      <w:r w:rsidRPr="00847CA8">
        <w:rPr>
          <w:rFonts w:asciiTheme="majorHAnsi" w:eastAsia="Calibri" w:hAnsiTheme="majorHAnsi"/>
          <w:sz w:val="24"/>
          <w:szCs w:val="24"/>
        </w:rPr>
        <w:t xml:space="preserve">11.  Liczba wszystkich zatrudnionych pracowników </w:t>
      </w:r>
      <w:r w:rsidRPr="00847CA8">
        <w:rPr>
          <w:rFonts w:asciiTheme="majorHAnsi" w:hAnsiTheme="majorHAnsi"/>
          <w:sz w:val="24"/>
          <w:szCs w:val="24"/>
        </w:rPr>
        <w:t>……………..</w:t>
      </w:r>
      <w:r w:rsidRPr="00847CA8">
        <w:rPr>
          <w:rFonts w:asciiTheme="majorHAnsi" w:eastAsia="Calibri" w:hAnsiTheme="majorHAnsi"/>
          <w:sz w:val="24"/>
          <w:szCs w:val="24"/>
        </w:rPr>
        <w:t>…</w:t>
      </w:r>
      <w:r w:rsidR="000F55C3" w:rsidRPr="00847CA8">
        <w:rPr>
          <w:rFonts w:asciiTheme="majorHAnsi" w:eastAsia="Calibri" w:hAnsiTheme="majorHAnsi"/>
          <w:sz w:val="24"/>
          <w:szCs w:val="24"/>
        </w:rPr>
        <w:t>………..</w:t>
      </w:r>
      <w:r w:rsidRPr="00847CA8">
        <w:rPr>
          <w:rFonts w:asciiTheme="majorHAnsi" w:hAnsiTheme="majorHAnsi"/>
          <w:sz w:val="24"/>
          <w:szCs w:val="24"/>
        </w:rPr>
        <w:t>…………………………..</w:t>
      </w:r>
    </w:p>
    <w:p w:rsidR="00024889" w:rsidRPr="00847CA8" w:rsidRDefault="00024889" w:rsidP="000A25F8">
      <w:pPr>
        <w:spacing w:after="0"/>
        <w:jc w:val="both"/>
        <w:rPr>
          <w:rFonts w:asciiTheme="majorHAnsi" w:eastAsia="Calibri" w:hAnsiTheme="majorHAnsi"/>
          <w:sz w:val="24"/>
          <w:szCs w:val="24"/>
        </w:rPr>
      </w:pPr>
      <w:r w:rsidRPr="00847CA8">
        <w:rPr>
          <w:rFonts w:asciiTheme="majorHAnsi" w:eastAsia="Calibri" w:hAnsiTheme="majorHAnsi"/>
          <w:sz w:val="24"/>
          <w:szCs w:val="24"/>
        </w:rPr>
        <w:t>12. Osoba/ osoby uprawniona do reprezentacji i podpisania wnioskowanej umowy (zgodnie z dokumentem rejestrowym lub załączonym pełnomocnictwem</w:t>
      </w:r>
      <w:r w:rsidR="00B71FCD" w:rsidRPr="00847CA8">
        <w:rPr>
          <w:rFonts w:asciiTheme="majorHAnsi" w:eastAsia="Calibri" w:hAnsiTheme="majorHAnsi"/>
          <w:sz w:val="24"/>
          <w:szCs w:val="24"/>
        </w:rPr>
        <w:t xml:space="preserve"> – </w:t>
      </w:r>
      <w:r w:rsidR="00692061" w:rsidRPr="00847CA8">
        <w:rPr>
          <w:rFonts w:asciiTheme="majorHAnsi" w:eastAsia="Calibri" w:hAnsiTheme="majorHAnsi"/>
          <w:sz w:val="24"/>
          <w:szCs w:val="24"/>
        </w:rPr>
        <w:t xml:space="preserve">                              </w:t>
      </w:r>
      <w:r w:rsidR="00B71FCD" w:rsidRPr="00847CA8">
        <w:rPr>
          <w:rFonts w:asciiTheme="majorHAnsi" w:eastAsia="Calibri" w:hAnsiTheme="majorHAnsi"/>
          <w:b/>
          <w:sz w:val="24"/>
          <w:szCs w:val="24"/>
        </w:rPr>
        <w:t>w przypadku osoby fizycznej należy podać numer i serię dowodu osobistego</w:t>
      </w:r>
      <w:r w:rsidRPr="00847CA8">
        <w:rPr>
          <w:rFonts w:asciiTheme="majorHAnsi" w:eastAsia="Calibri" w:hAnsiTheme="majorHAnsi"/>
          <w:sz w:val="24"/>
          <w:szCs w:val="24"/>
        </w:rPr>
        <w:t>)</w:t>
      </w:r>
    </w:p>
    <w:p w:rsidR="00B71FCD" w:rsidRPr="00847CA8" w:rsidRDefault="00024889" w:rsidP="000A25F8">
      <w:pPr>
        <w:tabs>
          <w:tab w:val="left" w:pos="5670"/>
        </w:tabs>
        <w:spacing w:after="0"/>
        <w:jc w:val="both"/>
        <w:rPr>
          <w:rFonts w:asciiTheme="majorHAnsi" w:eastAsia="Calibri" w:hAnsiTheme="majorHAnsi"/>
          <w:sz w:val="24"/>
          <w:szCs w:val="24"/>
        </w:rPr>
      </w:pPr>
      <w:r w:rsidRPr="00847CA8">
        <w:rPr>
          <w:rFonts w:asciiTheme="majorHAnsi" w:eastAsia="Calibri" w:hAnsiTheme="majorHAnsi"/>
          <w:sz w:val="24"/>
          <w:szCs w:val="24"/>
        </w:rPr>
        <w:t>a) imię i nazwisko ……………………</w:t>
      </w:r>
      <w:r w:rsidR="00B71FCD" w:rsidRPr="00847CA8">
        <w:rPr>
          <w:rFonts w:asciiTheme="majorHAnsi" w:eastAsia="Calibri" w:hAnsiTheme="majorHAnsi"/>
          <w:sz w:val="24"/>
          <w:szCs w:val="24"/>
        </w:rPr>
        <w:t>………….…..</w:t>
      </w:r>
      <w:r w:rsidRPr="00847CA8">
        <w:rPr>
          <w:rFonts w:asciiTheme="majorHAnsi" w:eastAsia="Calibri" w:hAnsiTheme="majorHAnsi"/>
          <w:sz w:val="24"/>
          <w:szCs w:val="24"/>
        </w:rPr>
        <w:t xml:space="preserve"> stanowisko służbowe </w:t>
      </w:r>
      <w:r w:rsidR="00201047" w:rsidRPr="00847CA8">
        <w:rPr>
          <w:rFonts w:asciiTheme="majorHAnsi" w:eastAsia="Calibri" w:hAnsiTheme="majorHAnsi"/>
          <w:sz w:val="24"/>
          <w:szCs w:val="24"/>
        </w:rPr>
        <w:t>…………</w:t>
      </w:r>
      <w:r w:rsidR="00B71FCD" w:rsidRPr="00847CA8">
        <w:rPr>
          <w:rFonts w:asciiTheme="majorHAnsi" w:eastAsia="Calibri" w:hAnsiTheme="majorHAnsi"/>
          <w:sz w:val="24"/>
          <w:szCs w:val="24"/>
        </w:rPr>
        <w:t>…………..………....</w:t>
      </w:r>
      <w:r w:rsidR="00201047" w:rsidRPr="00847CA8">
        <w:rPr>
          <w:rFonts w:asciiTheme="majorHAnsi" w:eastAsia="Calibri" w:hAnsiTheme="majorHAnsi"/>
          <w:sz w:val="24"/>
          <w:szCs w:val="24"/>
        </w:rPr>
        <w:t>.</w:t>
      </w:r>
    </w:p>
    <w:p w:rsidR="00024889" w:rsidRPr="00847CA8" w:rsidRDefault="00B71FCD" w:rsidP="000A25F8">
      <w:pPr>
        <w:tabs>
          <w:tab w:val="left" w:pos="5670"/>
        </w:tabs>
        <w:spacing w:after="0"/>
        <w:jc w:val="both"/>
        <w:rPr>
          <w:rFonts w:asciiTheme="majorHAnsi" w:eastAsia="Calibri" w:hAnsiTheme="majorHAnsi"/>
          <w:sz w:val="24"/>
          <w:szCs w:val="24"/>
        </w:rPr>
      </w:pPr>
      <w:r w:rsidRPr="00847CA8">
        <w:rPr>
          <w:rFonts w:asciiTheme="majorHAnsi" w:eastAsia="Calibri" w:hAnsiTheme="majorHAnsi"/>
          <w:sz w:val="24"/>
          <w:szCs w:val="24"/>
        </w:rPr>
        <w:t>numer i seria dowodu osobistego ………………………………………………………………………………....</w:t>
      </w:r>
    </w:p>
    <w:p w:rsidR="00B71FCD" w:rsidRPr="00847CA8" w:rsidRDefault="00B71FCD" w:rsidP="000A25F8">
      <w:pPr>
        <w:tabs>
          <w:tab w:val="left" w:pos="5670"/>
        </w:tabs>
        <w:spacing w:after="0"/>
        <w:jc w:val="both"/>
        <w:rPr>
          <w:rFonts w:asciiTheme="majorHAnsi" w:eastAsia="Calibri" w:hAnsiTheme="majorHAnsi"/>
          <w:sz w:val="24"/>
          <w:szCs w:val="24"/>
        </w:rPr>
      </w:pPr>
      <w:r w:rsidRPr="00847CA8">
        <w:rPr>
          <w:rFonts w:asciiTheme="majorHAnsi" w:eastAsia="Calibri" w:hAnsiTheme="majorHAnsi"/>
          <w:sz w:val="24"/>
          <w:szCs w:val="24"/>
        </w:rPr>
        <w:t>b) imię i nazwisko ……………………………….….. stanowisko służbowe ……………………..……….....</w:t>
      </w:r>
    </w:p>
    <w:p w:rsidR="00B71FCD" w:rsidRPr="00847CA8" w:rsidRDefault="00B71FCD" w:rsidP="000A25F8">
      <w:pPr>
        <w:tabs>
          <w:tab w:val="left" w:pos="5670"/>
        </w:tabs>
        <w:spacing w:after="0"/>
        <w:jc w:val="both"/>
        <w:rPr>
          <w:rFonts w:asciiTheme="majorHAnsi" w:eastAsia="Calibri" w:hAnsiTheme="majorHAnsi"/>
          <w:sz w:val="24"/>
          <w:szCs w:val="24"/>
        </w:rPr>
      </w:pPr>
      <w:r w:rsidRPr="00847CA8">
        <w:rPr>
          <w:rFonts w:asciiTheme="majorHAnsi" w:eastAsia="Calibri" w:hAnsiTheme="majorHAnsi"/>
          <w:sz w:val="24"/>
          <w:szCs w:val="24"/>
        </w:rPr>
        <w:t>numer i seria dowodu osobistego ………………………………………………………………………………....</w:t>
      </w:r>
    </w:p>
    <w:p w:rsidR="00024889" w:rsidRPr="00847CA8" w:rsidRDefault="00024889" w:rsidP="000A25F8">
      <w:pPr>
        <w:spacing w:after="0"/>
        <w:jc w:val="both"/>
        <w:rPr>
          <w:rFonts w:asciiTheme="majorHAnsi" w:eastAsia="Calibri" w:hAnsiTheme="majorHAnsi"/>
          <w:sz w:val="24"/>
          <w:szCs w:val="24"/>
        </w:rPr>
      </w:pPr>
      <w:r w:rsidRPr="00847CA8">
        <w:rPr>
          <w:rFonts w:asciiTheme="majorHAnsi" w:eastAsia="Calibri" w:hAnsiTheme="majorHAnsi"/>
          <w:sz w:val="24"/>
          <w:szCs w:val="24"/>
        </w:rPr>
        <w:t>13. Osoba wyznaczona do kontaktu z Urzędem:</w:t>
      </w:r>
    </w:p>
    <w:p w:rsidR="00024889" w:rsidRPr="00847CA8" w:rsidRDefault="00201047" w:rsidP="000A25F8">
      <w:pPr>
        <w:spacing w:after="0"/>
        <w:jc w:val="both"/>
        <w:rPr>
          <w:rFonts w:asciiTheme="majorHAnsi" w:hAnsiTheme="majorHAnsi"/>
          <w:sz w:val="24"/>
          <w:szCs w:val="24"/>
        </w:rPr>
      </w:pPr>
      <w:r w:rsidRPr="00847CA8">
        <w:rPr>
          <w:rFonts w:asciiTheme="majorHAnsi" w:eastAsia="Calibri" w:hAnsiTheme="majorHAnsi"/>
          <w:sz w:val="24"/>
          <w:szCs w:val="24"/>
        </w:rPr>
        <w:t xml:space="preserve">imię i nazwisko </w:t>
      </w:r>
      <w:r w:rsidR="00024889" w:rsidRPr="00847CA8">
        <w:rPr>
          <w:rFonts w:asciiTheme="majorHAnsi" w:eastAsia="Calibri" w:hAnsiTheme="majorHAnsi"/>
          <w:sz w:val="24"/>
          <w:szCs w:val="24"/>
        </w:rPr>
        <w:t>……………………………..……stanowisko służbowe ………………………..……………..</w:t>
      </w:r>
      <w:r w:rsidRPr="00847CA8">
        <w:rPr>
          <w:rFonts w:asciiTheme="majorHAnsi" w:eastAsia="Calibri" w:hAnsiTheme="majorHAnsi"/>
          <w:sz w:val="24"/>
          <w:szCs w:val="24"/>
        </w:rPr>
        <w:t xml:space="preserve"> </w:t>
      </w:r>
      <w:r w:rsidR="00024889" w:rsidRPr="00847CA8">
        <w:rPr>
          <w:rFonts w:asciiTheme="majorHAnsi" w:hAnsiTheme="majorHAnsi"/>
          <w:sz w:val="24"/>
          <w:szCs w:val="24"/>
        </w:rPr>
        <w:t>nr telefonu…………………</w:t>
      </w:r>
      <w:r w:rsidR="00B71FCD" w:rsidRPr="00847CA8">
        <w:rPr>
          <w:rFonts w:asciiTheme="majorHAnsi" w:hAnsiTheme="majorHAnsi"/>
          <w:sz w:val="24"/>
          <w:szCs w:val="24"/>
        </w:rPr>
        <w:t>………………………………………………………………………..</w:t>
      </w:r>
      <w:r w:rsidR="00024889"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tabs>
          <w:tab w:val="decimal" w:leader="dot" w:pos="5666"/>
          <w:tab w:val="right" w:leader="dot" w:pos="10239"/>
        </w:tabs>
        <w:spacing w:after="0"/>
        <w:jc w:val="both"/>
        <w:rPr>
          <w:rFonts w:asciiTheme="majorHAnsi" w:eastAsia="Times New Roman" w:hAnsiTheme="majorHAnsi"/>
          <w:color w:val="000000"/>
          <w:sz w:val="24"/>
          <w:szCs w:val="24"/>
        </w:rPr>
      </w:pPr>
      <w:r w:rsidRPr="00847CA8">
        <w:rPr>
          <w:rFonts w:asciiTheme="majorHAnsi" w:hAnsiTheme="majorHAnsi"/>
          <w:sz w:val="24"/>
          <w:szCs w:val="24"/>
        </w:rPr>
        <w:t xml:space="preserve">14. </w:t>
      </w:r>
      <w:r w:rsidRPr="00847CA8">
        <w:rPr>
          <w:rFonts w:asciiTheme="majorHAnsi" w:eastAsia="Times New Roman" w:hAnsiTheme="majorHAnsi"/>
          <w:color w:val="000000"/>
          <w:sz w:val="24"/>
          <w:szCs w:val="24"/>
        </w:rPr>
        <w:t>Nr rachunku bankowego Pracodawcy, na który mają zostać przekazane środki KFS:</w:t>
      </w:r>
    </w:p>
    <w:p w:rsidR="00024889" w:rsidRPr="00847CA8" w:rsidRDefault="00024889" w:rsidP="000A25F8">
      <w:pPr>
        <w:tabs>
          <w:tab w:val="decimal" w:leader="dot" w:pos="5666"/>
          <w:tab w:val="right" w:leader="dot" w:pos="10239"/>
        </w:tabs>
        <w:spacing w:after="0"/>
        <w:jc w:val="both"/>
        <w:rPr>
          <w:rFonts w:asciiTheme="majorHAnsi" w:eastAsia="Times New Roman" w:hAnsiTheme="majorHAnsi"/>
          <w:color w:val="000000"/>
          <w:sz w:val="24"/>
          <w:szCs w:val="24"/>
        </w:rPr>
      </w:pPr>
      <w:r w:rsidRPr="00847CA8">
        <w:rPr>
          <w:rFonts w:asciiTheme="majorHAnsi" w:eastAsia="Times New Roman" w:hAnsiTheme="majorHAnsi"/>
          <w:color w:val="000000"/>
          <w:sz w:val="24"/>
          <w:szCs w:val="24"/>
        </w:rPr>
        <w:t>……………………………………………………………………………………………</w:t>
      </w:r>
      <w:r w:rsidR="00201047" w:rsidRPr="00847CA8">
        <w:rPr>
          <w:rFonts w:asciiTheme="majorHAnsi" w:eastAsia="Times New Roman" w:hAnsiTheme="majorHAnsi"/>
          <w:color w:val="000000"/>
          <w:sz w:val="24"/>
          <w:szCs w:val="24"/>
        </w:rPr>
        <w:t>………………………….</w:t>
      </w:r>
      <w:r w:rsidRPr="00847CA8">
        <w:rPr>
          <w:rFonts w:asciiTheme="majorHAnsi" w:eastAsia="Times New Roman" w:hAnsiTheme="majorHAnsi"/>
          <w:color w:val="000000"/>
          <w:sz w:val="24"/>
          <w:szCs w:val="24"/>
        </w:rPr>
        <w:t>…………</w:t>
      </w:r>
    </w:p>
    <w:p w:rsidR="007D208F" w:rsidRPr="00847CA8" w:rsidRDefault="007D208F" w:rsidP="000A25F8">
      <w:pPr>
        <w:tabs>
          <w:tab w:val="decimal" w:leader="dot" w:pos="5666"/>
          <w:tab w:val="right" w:leader="dot" w:pos="10239"/>
        </w:tabs>
        <w:spacing w:after="0"/>
        <w:jc w:val="both"/>
        <w:rPr>
          <w:rFonts w:asciiTheme="majorHAnsi" w:eastAsia="Times New Roman" w:hAnsiTheme="majorHAnsi"/>
          <w:sz w:val="24"/>
          <w:szCs w:val="24"/>
        </w:rPr>
      </w:pPr>
    </w:p>
    <w:p w:rsidR="007D208F" w:rsidRPr="00847CA8" w:rsidRDefault="007D208F" w:rsidP="007D208F">
      <w:pPr>
        <w:tabs>
          <w:tab w:val="decimal" w:leader="dot" w:pos="5666"/>
          <w:tab w:val="right" w:leader="dot" w:pos="10239"/>
        </w:tabs>
        <w:spacing w:line="360" w:lineRule="auto"/>
        <w:jc w:val="both"/>
        <w:rPr>
          <w:rFonts w:asciiTheme="majorHAnsi" w:eastAsia="Times New Roman" w:hAnsiTheme="majorHAnsi"/>
          <w:sz w:val="24"/>
          <w:szCs w:val="24"/>
        </w:rPr>
      </w:pPr>
      <w:r w:rsidRPr="00847CA8">
        <w:rPr>
          <w:rFonts w:asciiTheme="majorHAnsi" w:eastAsia="Times New Roman" w:hAnsiTheme="majorHAnsi"/>
          <w:sz w:val="24"/>
          <w:szCs w:val="24"/>
        </w:rPr>
        <w:t>15. Czy pracodawca korzystał z dofinansowania ze środków KFS</w:t>
      </w:r>
      <w:r w:rsidR="00302922" w:rsidRPr="00847CA8">
        <w:rPr>
          <w:rFonts w:asciiTheme="majorHAnsi" w:eastAsia="Times New Roman" w:hAnsiTheme="majorHAnsi"/>
          <w:sz w:val="24"/>
          <w:szCs w:val="24"/>
        </w:rPr>
        <w:t xml:space="preserve"> w 20</w:t>
      </w:r>
      <w:r w:rsidR="00391B6E">
        <w:rPr>
          <w:rFonts w:asciiTheme="majorHAnsi" w:eastAsia="Times New Roman" w:hAnsiTheme="majorHAnsi"/>
          <w:sz w:val="24"/>
          <w:szCs w:val="24"/>
        </w:rPr>
        <w:t>23</w:t>
      </w:r>
      <w:r w:rsidR="00302922" w:rsidRPr="00847CA8">
        <w:rPr>
          <w:rFonts w:asciiTheme="majorHAnsi" w:eastAsia="Times New Roman" w:hAnsiTheme="majorHAnsi"/>
          <w:sz w:val="24"/>
          <w:szCs w:val="24"/>
        </w:rPr>
        <w:t xml:space="preserve"> roku</w:t>
      </w:r>
      <w:r w:rsidRPr="00847CA8">
        <w:rPr>
          <w:rFonts w:asciiTheme="majorHAnsi" w:eastAsia="Times New Roman" w:hAnsiTheme="majorHAnsi"/>
          <w:sz w:val="24"/>
          <w:szCs w:val="24"/>
        </w:rPr>
        <w:t>?</w:t>
      </w:r>
    </w:p>
    <w:p w:rsidR="007D208F" w:rsidRPr="00847CA8" w:rsidRDefault="007D208F" w:rsidP="007D208F">
      <w:pPr>
        <w:tabs>
          <w:tab w:val="decimal" w:leader="dot" w:pos="5666"/>
          <w:tab w:val="right" w:leader="dot" w:pos="10239"/>
        </w:tabs>
        <w:spacing w:line="360" w:lineRule="auto"/>
        <w:jc w:val="both"/>
        <w:rPr>
          <w:rFonts w:asciiTheme="majorHAnsi" w:eastAsia="Times New Roman" w:hAnsiTheme="majorHAnsi"/>
          <w:sz w:val="24"/>
          <w:szCs w:val="24"/>
        </w:rPr>
      </w:pPr>
      <w:r w:rsidRPr="00847CA8">
        <w:rPr>
          <w:rFonts w:asciiTheme="majorHAnsi" w:eastAsia="Times New Roman" w:hAnsiTheme="majorHAnsi"/>
          <w:sz w:val="24"/>
          <w:szCs w:val="24"/>
        </w:rPr>
        <w:t xml:space="preserve">a) </w:t>
      </w:r>
      <w:r w:rsidR="00A17960" w:rsidRPr="00847CA8">
        <w:rPr>
          <w:rFonts w:asciiTheme="majorHAnsi" w:eastAsia="Times New Roman" w:hAnsiTheme="majorHAnsi"/>
          <w:sz w:val="24"/>
          <w:szCs w:val="24"/>
        </w:rPr>
        <w:t xml:space="preserve">korzystał       </w:t>
      </w:r>
      <w:r w:rsidRPr="00847CA8">
        <w:rPr>
          <w:rFonts w:asciiTheme="majorHAnsi" w:eastAsia="Times New Roman" w:hAnsiTheme="majorHAnsi"/>
          <w:sz w:val="24"/>
          <w:szCs w:val="24"/>
        </w:rPr>
        <w:t xml:space="preserve">                          b) nie korzystał</w:t>
      </w:r>
    </w:p>
    <w:p w:rsidR="005226A7" w:rsidRPr="00847CA8" w:rsidRDefault="005226A7" w:rsidP="000A25F8">
      <w:pPr>
        <w:spacing w:after="0"/>
        <w:jc w:val="both"/>
        <w:rPr>
          <w:rFonts w:asciiTheme="majorHAnsi" w:hAnsiTheme="majorHAnsi"/>
          <w:b/>
          <w:sz w:val="24"/>
          <w:szCs w:val="24"/>
        </w:rPr>
      </w:pPr>
    </w:p>
    <w:p w:rsidR="00024889" w:rsidRPr="00847CA8" w:rsidRDefault="00C7259C" w:rsidP="000A25F8">
      <w:pPr>
        <w:spacing w:after="0"/>
        <w:jc w:val="both"/>
        <w:rPr>
          <w:rFonts w:asciiTheme="majorHAnsi" w:hAnsiTheme="majorHAnsi"/>
          <w:b/>
          <w:sz w:val="24"/>
          <w:szCs w:val="24"/>
        </w:rPr>
      </w:pPr>
      <w:r w:rsidRPr="00847CA8">
        <w:rPr>
          <w:rFonts w:asciiTheme="majorHAnsi" w:hAnsiTheme="majorHAnsi"/>
          <w:b/>
          <w:sz w:val="24"/>
          <w:szCs w:val="24"/>
        </w:rPr>
        <w:t>II</w:t>
      </w:r>
      <w:r w:rsidR="00844946" w:rsidRPr="00847CA8">
        <w:rPr>
          <w:rFonts w:asciiTheme="majorHAnsi" w:hAnsiTheme="majorHAnsi"/>
          <w:b/>
          <w:sz w:val="24"/>
          <w:szCs w:val="24"/>
        </w:rPr>
        <w:t>.</w:t>
      </w:r>
      <w:r w:rsidRPr="00847CA8">
        <w:rPr>
          <w:rFonts w:asciiTheme="majorHAnsi" w:hAnsiTheme="majorHAnsi"/>
          <w:b/>
          <w:sz w:val="24"/>
          <w:szCs w:val="24"/>
        </w:rPr>
        <w:t xml:space="preserve"> </w:t>
      </w:r>
      <w:r w:rsidR="0063138D" w:rsidRPr="00847CA8">
        <w:rPr>
          <w:rFonts w:asciiTheme="majorHAnsi" w:hAnsiTheme="majorHAnsi"/>
          <w:b/>
          <w:sz w:val="24"/>
          <w:szCs w:val="24"/>
        </w:rPr>
        <w:t>WYSOKOŚĆ I HARMONOGRAM WSPARCIA</w:t>
      </w:r>
    </w:p>
    <w:p w:rsidR="00024889" w:rsidRPr="00847CA8" w:rsidRDefault="00024889" w:rsidP="000A25F8">
      <w:pPr>
        <w:pStyle w:val="Akapitzlist"/>
        <w:widowControl w:val="0"/>
        <w:numPr>
          <w:ilvl w:val="0"/>
          <w:numId w:val="2"/>
        </w:numPr>
        <w:suppressAutoHyphens/>
        <w:spacing w:after="0"/>
        <w:ind w:left="0"/>
        <w:contextualSpacing w:val="0"/>
        <w:jc w:val="both"/>
        <w:rPr>
          <w:rFonts w:asciiTheme="majorHAnsi" w:hAnsiTheme="majorHAnsi"/>
          <w:sz w:val="24"/>
          <w:szCs w:val="24"/>
        </w:rPr>
      </w:pPr>
      <w:r w:rsidRPr="00847CA8">
        <w:rPr>
          <w:rFonts w:asciiTheme="majorHAnsi" w:hAnsiTheme="majorHAnsi"/>
          <w:sz w:val="24"/>
          <w:szCs w:val="24"/>
        </w:rPr>
        <w:t>Rodzaj i tytuł kształcenia……………………………………</w:t>
      </w:r>
      <w:r w:rsidR="00201047" w:rsidRPr="00847CA8">
        <w:rPr>
          <w:rFonts w:asciiTheme="majorHAnsi" w:hAnsiTheme="majorHAnsi"/>
          <w:sz w:val="24"/>
          <w:szCs w:val="24"/>
        </w:rPr>
        <w:t>………………………...</w:t>
      </w:r>
      <w:r w:rsidRPr="00847CA8">
        <w:rPr>
          <w:rFonts w:asciiTheme="majorHAnsi" w:hAnsiTheme="majorHAnsi"/>
          <w:sz w:val="24"/>
          <w:szCs w:val="24"/>
        </w:rPr>
        <w:t>……………….…….</w:t>
      </w:r>
      <w:r w:rsidRPr="00847CA8">
        <w:rPr>
          <w:rFonts w:asciiTheme="majorHAnsi" w:hAnsiTheme="majorHAnsi"/>
          <w: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Nazwa i adres  instytucji szkoleniowej……………………………………………</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Miejsce realizacji kształcenia………………………………………………………</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lastRenderedPageBreak/>
        <w:t>Termin realizacji (od – do)……………………………</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Cena usługi kształcenia ustawicznego (w porównaniu z ceną podobnych usług oferowanych na rynku)………………………</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Ilość godzin……………………</w:t>
      </w:r>
      <w:r w:rsidR="00201047" w:rsidRPr="00847CA8">
        <w:rPr>
          <w:rFonts w:asciiTheme="majorHAnsi" w:hAnsiTheme="majorHAnsi"/>
          <w:sz w:val="24"/>
          <w:szCs w:val="24"/>
        </w:rPr>
        <w:t>………………………………</w:t>
      </w:r>
      <w:r w:rsidRPr="00847CA8">
        <w:rPr>
          <w:rFonts w:asciiTheme="majorHAnsi" w:hAnsiTheme="majorHAnsi"/>
          <w:sz w:val="24"/>
          <w:szCs w:val="24"/>
        </w:rPr>
        <w:t>…………………………………………………………….</w:t>
      </w:r>
    </w:p>
    <w:p w:rsidR="00201047" w:rsidRPr="00847CA8" w:rsidRDefault="00201047" w:rsidP="000A25F8">
      <w:pPr>
        <w:pStyle w:val="Akapitzlist"/>
        <w:widowControl w:val="0"/>
        <w:numPr>
          <w:ilvl w:val="0"/>
          <w:numId w:val="2"/>
        </w:numPr>
        <w:suppressAutoHyphens/>
        <w:spacing w:after="0"/>
        <w:ind w:left="0"/>
        <w:contextualSpacing w:val="0"/>
        <w:jc w:val="both"/>
        <w:rPr>
          <w:rFonts w:asciiTheme="majorHAnsi" w:hAnsiTheme="majorHAnsi"/>
          <w:sz w:val="24"/>
          <w:szCs w:val="24"/>
        </w:rPr>
      </w:pPr>
      <w:r w:rsidRPr="00847CA8">
        <w:rPr>
          <w:rFonts w:asciiTheme="majorHAnsi" w:hAnsiTheme="majorHAnsi"/>
          <w:sz w:val="24"/>
          <w:szCs w:val="24"/>
        </w:rPr>
        <w:t>Rodzaj i tytuł kształcenia……………………………………………………………...……………….…….</w:t>
      </w:r>
      <w:r w:rsidRPr="00847CA8">
        <w:rPr>
          <w:rFonts w:asciiTheme="majorHAnsi" w:hAnsiTheme="majorHAnsi"/>
          <w:i/>
          <w:sz w:val="24"/>
          <w:szCs w:val="24"/>
        </w:rPr>
        <w:t>………...</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Nazwa i adres  instytucji szkoleniowej………………………………………………………………...………...</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Miejsce realizacji kształcenia………………………………………………………………………………..……….</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Termin realizacji (od – do)……………………………………………………...…………………………………….</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Cena usługi kształcenia ustawicznego (w porównaniu z ceną podobnych usług oferowanych na rynku)………………………………………………..……………………………...........................</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Ilość godzin………………………………………………………………………………………………………………….</w:t>
      </w:r>
    </w:p>
    <w:p w:rsidR="00201047" w:rsidRPr="00847CA8" w:rsidRDefault="00201047" w:rsidP="000A25F8">
      <w:pPr>
        <w:pStyle w:val="Akapitzlist"/>
        <w:widowControl w:val="0"/>
        <w:numPr>
          <w:ilvl w:val="0"/>
          <w:numId w:val="2"/>
        </w:numPr>
        <w:suppressAutoHyphens/>
        <w:spacing w:after="0"/>
        <w:ind w:left="0"/>
        <w:contextualSpacing w:val="0"/>
        <w:jc w:val="both"/>
        <w:rPr>
          <w:rFonts w:asciiTheme="majorHAnsi" w:hAnsiTheme="majorHAnsi"/>
          <w:sz w:val="24"/>
          <w:szCs w:val="24"/>
        </w:rPr>
      </w:pPr>
      <w:r w:rsidRPr="00847CA8">
        <w:rPr>
          <w:rFonts w:asciiTheme="majorHAnsi" w:hAnsiTheme="majorHAnsi"/>
          <w:sz w:val="24"/>
          <w:szCs w:val="24"/>
        </w:rPr>
        <w:t>Rodzaj i tytuł kształcenia……………………………………………………………...……………….…….</w:t>
      </w:r>
      <w:r w:rsidRPr="00847CA8">
        <w:rPr>
          <w:rFonts w:asciiTheme="majorHAnsi" w:hAnsiTheme="majorHAnsi"/>
          <w:i/>
          <w:sz w:val="24"/>
          <w:szCs w:val="24"/>
        </w:rPr>
        <w:t>………...</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Nazwa i adres  instytucji szkoleniowej………………………………………………………………...………...</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Miejsce realizacji kształcenia………………………………………………………………………………..……….</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Termin realizacji (od – do)……………………………………………………...…………………………………….</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Cena usługi kształcenia ustawicznego (w porównaniu z ceną podobnych usług oferowanych na rynku)………………………………………………..……………………………...........................</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Ilość godzin………………………………………………………………………………………………………………….</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Cena usługi kształcenia ustawicznego (w porównaniu z ceną podobnych usług oferowanych na rynku)…………………………………</w:t>
      </w:r>
      <w:r w:rsidR="000F55C3"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Ilość godzin…………………………………………………</w:t>
      </w:r>
      <w:r w:rsidR="000F55C3" w:rsidRPr="00847CA8">
        <w:rPr>
          <w:rFonts w:asciiTheme="majorHAnsi" w:hAnsiTheme="majorHAnsi"/>
          <w:sz w:val="24"/>
          <w:szCs w:val="24"/>
        </w:rPr>
        <w:t>………………………………</w:t>
      </w:r>
      <w:r w:rsidRPr="00847CA8">
        <w:rPr>
          <w:rFonts w:asciiTheme="majorHAnsi" w:hAnsiTheme="majorHAnsi"/>
          <w:sz w:val="24"/>
          <w:szCs w:val="24"/>
        </w:rPr>
        <w:t>……………………………….</w:t>
      </w:r>
    </w:p>
    <w:p w:rsidR="00482696" w:rsidRPr="00847CA8" w:rsidRDefault="00482696" w:rsidP="000A25F8">
      <w:pPr>
        <w:spacing w:after="0"/>
        <w:jc w:val="both"/>
        <w:rPr>
          <w:rFonts w:asciiTheme="majorHAnsi" w:hAnsiTheme="majorHAnsi"/>
          <w:b/>
          <w:sz w:val="24"/>
          <w:szCs w:val="24"/>
        </w:rPr>
      </w:pPr>
    </w:p>
    <w:p w:rsidR="00024889" w:rsidRPr="00847CA8" w:rsidRDefault="00C7259C" w:rsidP="000A25F8">
      <w:pPr>
        <w:spacing w:after="0"/>
        <w:jc w:val="both"/>
        <w:rPr>
          <w:rFonts w:asciiTheme="majorHAnsi" w:hAnsiTheme="majorHAnsi"/>
          <w:b/>
          <w:sz w:val="24"/>
          <w:szCs w:val="24"/>
        </w:rPr>
      </w:pPr>
      <w:r w:rsidRPr="00847CA8">
        <w:rPr>
          <w:rFonts w:asciiTheme="majorHAnsi" w:hAnsiTheme="majorHAnsi"/>
          <w:b/>
          <w:sz w:val="24"/>
          <w:szCs w:val="24"/>
        </w:rPr>
        <w:t>I</w:t>
      </w:r>
      <w:r w:rsidR="004A3C88" w:rsidRPr="00847CA8">
        <w:rPr>
          <w:rFonts w:asciiTheme="majorHAnsi" w:hAnsiTheme="majorHAnsi"/>
          <w:b/>
          <w:sz w:val="24"/>
          <w:szCs w:val="24"/>
        </w:rPr>
        <w:t>II</w:t>
      </w:r>
      <w:r w:rsidR="00844946" w:rsidRPr="00847CA8">
        <w:rPr>
          <w:rFonts w:asciiTheme="majorHAnsi" w:hAnsiTheme="majorHAnsi"/>
          <w:b/>
          <w:sz w:val="24"/>
          <w:szCs w:val="24"/>
        </w:rPr>
        <w:t>.</w:t>
      </w:r>
      <w:r w:rsidRPr="00847CA8">
        <w:rPr>
          <w:rFonts w:asciiTheme="majorHAnsi" w:hAnsiTheme="majorHAnsi"/>
          <w:b/>
          <w:sz w:val="24"/>
          <w:szCs w:val="24"/>
        </w:rPr>
        <w:t xml:space="preserve"> </w:t>
      </w:r>
      <w:r w:rsidR="0094510B" w:rsidRPr="00847CA8">
        <w:rPr>
          <w:rFonts w:asciiTheme="majorHAnsi" w:hAnsiTheme="majorHAnsi"/>
          <w:b/>
          <w:sz w:val="24"/>
          <w:szCs w:val="24"/>
        </w:rPr>
        <w:t xml:space="preserve">UZASADNIENIE WYBORU REALIZATORA USŁUGI KSZTAŁCENIA  USTAWICZNEGO </w:t>
      </w:r>
    </w:p>
    <w:p w:rsidR="00024889" w:rsidRPr="00847CA8" w:rsidRDefault="00024889" w:rsidP="000A25F8">
      <w:pPr>
        <w:pStyle w:val="Akapitzlist"/>
        <w:spacing w:after="0"/>
        <w:ind w:left="0" w:hanging="11"/>
        <w:jc w:val="both"/>
        <w:rPr>
          <w:rFonts w:asciiTheme="majorHAnsi" w:hAnsiTheme="majorHAnsi"/>
          <w:sz w:val="24"/>
          <w:szCs w:val="24"/>
        </w:rPr>
      </w:pPr>
      <w:r w:rsidRPr="00847CA8">
        <w:rPr>
          <w:rFonts w:asciiTheme="majorHAnsi" w:hAnsiTheme="majorHAnsi"/>
          <w:sz w:val="24"/>
          <w:szCs w:val="24"/>
        </w:rPr>
        <w:t>……………………………………………………………………………………………………</w:t>
      </w:r>
      <w:r w:rsidR="00201047" w:rsidRPr="00847CA8">
        <w:rPr>
          <w:rFonts w:asciiTheme="majorHAnsi" w:hAnsiTheme="majorHAnsi"/>
          <w:sz w:val="24"/>
          <w:szCs w:val="24"/>
        </w:rPr>
        <w:t>...</w:t>
      </w:r>
      <w:r w:rsidRPr="00847CA8">
        <w:rPr>
          <w:rFonts w:asciiTheme="majorHAnsi" w:hAnsiTheme="majorHAnsi"/>
          <w:sz w:val="24"/>
          <w:szCs w:val="24"/>
        </w:rPr>
        <w:t>……………………………………………………………………………………………………………………………</w:t>
      </w:r>
      <w:r w:rsidR="00201047" w:rsidRPr="00847CA8">
        <w:rPr>
          <w:rFonts w:asciiTheme="majorHAnsi" w:hAnsiTheme="majorHAnsi"/>
          <w:sz w:val="24"/>
          <w:szCs w:val="24"/>
        </w:rPr>
        <w:t>...</w:t>
      </w:r>
      <w:r w:rsidRPr="00847CA8">
        <w:rPr>
          <w:rFonts w:asciiTheme="majorHAnsi" w:hAnsiTheme="majorHAnsi"/>
          <w:sz w:val="24"/>
          <w:szCs w:val="24"/>
        </w:rPr>
        <w:t>………………………………………………………………………………………………………………………………</w:t>
      </w:r>
      <w:r w:rsidR="00201047" w:rsidRPr="00847CA8">
        <w:rPr>
          <w:rFonts w:asciiTheme="majorHAnsi" w:hAnsiTheme="majorHAnsi"/>
          <w:sz w:val="24"/>
          <w:szCs w:val="24"/>
        </w:rPr>
        <w:t>...</w:t>
      </w:r>
      <w:r w:rsidR="005749E4" w:rsidRPr="00847CA8">
        <w:rPr>
          <w:rFonts w:asciiTheme="majorHAnsi" w:hAnsiTheme="majorHAnsi"/>
          <w:sz w:val="24"/>
          <w:szCs w:val="24"/>
        </w:rPr>
        <w:t>…………</w:t>
      </w:r>
      <w:r w:rsidR="00B35DD1" w:rsidRPr="00847CA8">
        <w:rPr>
          <w:rFonts w:asciiTheme="majorHAnsi" w:hAnsiTheme="majorHAnsi"/>
          <w:sz w:val="24"/>
          <w:szCs w:val="24"/>
        </w:rPr>
        <w:t>……..</w:t>
      </w:r>
      <w:r w:rsidR="005749E4" w:rsidRPr="00847CA8">
        <w:rPr>
          <w:rFonts w:asciiTheme="majorHAnsi" w:hAnsiTheme="majorHAnsi"/>
          <w:sz w:val="24"/>
          <w:szCs w:val="24"/>
        </w:rPr>
        <w:t>……………….</w:t>
      </w:r>
    </w:p>
    <w:p w:rsidR="008215B2" w:rsidRDefault="008215B2" w:rsidP="000A25F8">
      <w:pPr>
        <w:spacing w:after="0"/>
        <w:jc w:val="both"/>
        <w:rPr>
          <w:rFonts w:asciiTheme="majorHAnsi" w:hAnsiTheme="majorHAnsi"/>
          <w:b/>
          <w:sz w:val="24"/>
          <w:szCs w:val="24"/>
        </w:rPr>
      </w:pPr>
    </w:p>
    <w:p w:rsidR="00F653C2" w:rsidRDefault="00F653C2" w:rsidP="000A25F8">
      <w:pPr>
        <w:spacing w:after="0"/>
        <w:jc w:val="both"/>
        <w:rPr>
          <w:rFonts w:asciiTheme="majorHAnsi" w:hAnsiTheme="majorHAnsi"/>
          <w:b/>
          <w:sz w:val="24"/>
          <w:szCs w:val="24"/>
        </w:rPr>
      </w:pPr>
    </w:p>
    <w:p w:rsidR="00F653C2" w:rsidRDefault="00F653C2" w:rsidP="000A25F8">
      <w:pPr>
        <w:spacing w:after="0"/>
        <w:jc w:val="both"/>
        <w:rPr>
          <w:rFonts w:asciiTheme="majorHAnsi" w:hAnsiTheme="majorHAnsi"/>
          <w:b/>
          <w:sz w:val="24"/>
          <w:szCs w:val="24"/>
        </w:rPr>
      </w:pPr>
    </w:p>
    <w:p w:rsidR="00F653C2" w:rsidRDefault="00F653C2" w:rsidP="000A25F8">
      <w:pPr>
        <w:spacing w:after="0"/>
        <w:jc w:val="both"/>
        <w:rPr>
          <w:rFonts w:asciiTheme="majorHAnsi" w:hAnsiTheme="majorHAnsi"/>
          <w:b/>
          <w:sz w:val="24"/>
          <w:szCs w:val="24"/>
        </w:rPr>
      </w:pPr>
    </w:p>
    <w:p w:rsidR="00F653C2" w:rsidRPr="00847CA8" w:rsidRDefault="00F653C2" w:rsidP="000A25F8">
      <w:pPr>
        <w:spacing w:after="0"/>
        <w:jc w:val="both"/>
        <w:rPr>
          <w:rFonts w:asciiTheme="majorHAnsi" w:hAnsiTheme="majorHAnsi"/>
          <w:b/>
          <w:sz w:val="24"/>
          <w:szCs w:val="24"/>
        </w:rPr>
      </w:pPr>
    </w:p>
    <w:p w:rsidR="008D29EA" w:rsidRPr="00847CA8" w:rsidRDefault="008D29EA" w:rsidP="00B35DD1">
      <w:pPr>
        <w:pStyle w:val="Akapitzlist"/>
        <w:widowControl w:val="0"/>
        <w:numPr>
          <w:ilvl w:val="0"/>
          <w:numId w:val="31"/>
        </w:numPr>
        <w:suppressAutoHyphens/>
        <w:spacing w:after="0"/>
        <w:ind w:left="709"/>
        <w:jc w:val="both"/>
        <w:rPr>
          <w:rFonts w:asciiTheme="majorHAnsi" w:hAnsiTheme="majorHAnsi"/>
          <w:b/>
          <w:sz w:val="24"/>
          <w:szCs w:val="24"/>
        </w:rPr>
      </w:pPr>
      <w:r w:rsidRPr="00847CA8">
        <w:rPr>
          <w:rFonts w:asciiTheme="majorHAnsi" w:hAnsiTheme="majorHAnsi"/>
          <w:b/>
          <w:sz w:val="24"/>
          <w:szCs w:val="24"/>
        </w:rPr>
        <w:t xml:space="preserve">Całkowita wartość planowanych działań kształcenia ustawicznego: </w:t>
      </w:r>
      <w:r w:rsidRPr="00847CA8">
        <w:rPr>
          <w:rFonts w:asciiTheme="majorHAnsi" w:hAnsiTheme="majorHAnsi"/>
          <w:sz w:val="24"/>
          <w:szCs w:val="24"/>
        </w:rPr>
        <w:t>....................................................</w:t>
      </w:r>
    </w:p>
    <w:p w:rsidR="008D29EA" w:rsidRPr="00847CA8" w:rsidRDefault="008D29EA" w:rsidP="000A25F8">
      <w:pPr>
        <w:ind w:firstLine="708"/>
        <w:jc w:val="both"/>
        <w:rPr>
          <w:rFonts w:asciiTheme="majorHAnsi" w:hAnsiTheme="majorHAnsi"/>
          <w:sz w:val="24"/>
          <w:szCs w:val="24"/>
        </w:rPr>
      </w:pPr>
      <w:r w:rsidRPr="00847CA8">
        <w:rPr>
          <w:rFonts w:asciiTheme="majorHAnsi" w:hAnsiTheme="majorHAnsi"/>
          <w:sz w:val="24"/>
          <w:szCs w:val="24"/>
        </w:rPr>
        <w:t>w tym:</w:t>
      </w:r>
    </w:p>
    <w:p w:rsidR="008D29EA" w:rsidRPr="00847CA8" w:rsidRDefault="008D29EA" w:rsidP="000A25F8">
      <w:pPr>
        <w:ind w:firstLine="708"/>
        <w:jc w:val="both"/>
        <w:rPr>
          <w:rFonts w:asciiTheme="majorHAnsi" w:hAnsiTheme="majorHAnsi"/>
          <w:sz w:val="24"/>
          <w:szCs w:val="24"/>
        </w:rPr>
      </w:pPr>
      <w:r w:rsidRPr="00847CA8">
        <w:rPr>
          <w:rFonts w:asciiTheme="majorHAnsi" w:hAnsiTheme="majorHAnsi"/>
          <w:sz w:val="24"/>
          <w:szCs w:val="24"/>
        </w:rPr>
        <w:t>- kwota wnioskowana z KFS: ……………………</w:t>
      </w:r>
    </w:p>
    <w:p w:rsidR="008D29EA" w:rsidRPr="00847CA8" w:rsidRDefault="008D29EA" w:rsidP="000A25F8">
      <w:pPr>
        <w:ind w:firstLine="708"/>
        <w:jc w:val="both"/>
        <w:rPr>
          <w:rFonts w:asciiTheme="majorHAnsi" w:hAnsiTheme="majorHAnsi"/>
          <w:sz w:val="24"/>
          <w:szCs w:val="24"/>
        </w:rPr>
      </w:pPr>
      <w:r w:rsidRPr="00847CA8">
        <w:rPr>
          <w:rFonts w:asciiTheme="majorHAnsi" w:hAnsiTheme="majorHAnsi"/>
          <w:sz w:val="24"/>
          <w:szCs w:val="24"/>
        </w:rPr>
        <w:t>- kwota wkładu własnego: …………………….…</w:t>
      </w:r>
    </w:p>
    <w:p w:rsidR="00DC124D" w:rsidRPr="00847CA8" w:rsidRDefault="00DC124D" w:rsidP="000A25F8">
      <w:pPr>
        <w:ind w:firstLine="708"/>
        <w:jc w:val="both"/>
        <w:rPr>
          <w:rFonts w:asciiTheme="majorHAnsi" w:hAnsiTheme="majorHAnsi"/>
          <w:sz w:val="24"/>
          <w:szCs w:val="24"/>
        </w:rPr>
      </w:pPr>
    </w:p>
    <w:p w:rsidR="00DC124D" w:rsidRPr="00847CA8" w:rsidRDefault="00DC124D" w:rsidP="000A25F8">
      <w:pPr>
        <w:ind w:firstLine="708"/>
        <w:jc w:val="both"/>
        <w:rPr>
          <w:rFonts w:asciiTheme="majorHAnsi" w:hAnsiTheme="majorHAnsi"/>
          <w:sz w:val="24"/>
          <w:szCs w:val="24"/>
        </w:rPr>
      </w:pPr>
    </w:p>
    <w:p w:rsidR="008D29EA" w:rsidRPr="00847CA8" w:rsidRDefault="008D29EA" w:rsidP="00B35DD1">
      <w:pPr>
        <w:pStyle w:val="Akapitzlist"/>
        <w:widowControl w:val="0"/>
        <w:numPr>
          <w:ilvl w:val="0"/>
          <w:numId w:val="31"/>
        </w:numPr>
        <w:suppressAutoHyphens/>
        <w:spacing w:after="0"/>
        <w:ind w:left="709"/>
        <w:rPr>
          <w:rFonts w:asciiTheme="majorHAnsi" w:hAnsiTheme="majorHAnsi"/>
          <w:b/>
          <w:sz w:val="24"/>
          <w:szCs w:val="24"/>
        </w:rPr>
      </w:pPr>
      <w:r w:rsidRPr="00847CA8">
        <w:rPr>
          <w:rFonts w:asciiTheme="majorHAnsi" w:hAnsiTheme="majorHAnsi"/>
          <w:b/>
          <w:sz w:val="24"/>
          <w:szCs w:val="24"/>
        </w:rPr>
        <w:lastRenderedPageBreak/>
        <w:t>Informacje o uczestnikach kształcenia ustawicznego</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943"/>
        <w:gridCol w:w="1434"/>
        <w:gridCol w:w="1684"/>
        <w:gridCol w:w="1593"/>
        <w:gridCol w:w="1843"/>
      </w:tblGrid>
      <w:tr w:rsidR="008D29EA" w:rsidRPr="00847CA8" w:rsidTr="00E267CF">
        <w:tc>
          <w:tcPr>
            <w:tcW w:w="3794" w:type="dxa"/>
            <w:gridSpan w:val="2"/>
            <w:vMerge w:val="restart"/>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Wyszczególnienie</w:t>
            </w:r>
          </w:p>
        </w:tc>
        <w:tc>
          <w:tcPr>
            <w:tcW w:w="3118" w:type="dxa"/>
            <w:gridSpan w:val="2"/>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Liczba pracodawców</w:t>
            </w:r>
          </w:p>
        </w:tc>
        <w:tc>
          <w:tcPr>
            <w:tcW w:w="3436" w:type="dxa"/>
            <w:gridSpan w:val="2"/>
            <w:shd w:val="pct5" w:color="auto" w:fill="auto"/>
          </w:tcPr>
          <w:p w:rsidR="008D29EA" w:rsidRPr="00847CA8" w:rsidRDefault="008D29EA" w:rsidP="000A25F8">
            <w:pPr>
              <w:pStyle w:val="Tekstpodstawowyzwciciem"/>
              <w:tabs>
                <w:tab w:val="center" w:pos="1647"/>
                <w:tab w:val="right" w:pos="3295"/>
              </w:tabs>
              <w:spacing w:before="120" w:line="276" w:lineRule="auto"/>
              <w:ind w:firstLine="0"/>
              <w:jc w:val="center"/>
              <w:rPr>
                <w:rFonts w:asciiTheme="majorHAnsi" w:hAnsiTheme="majorHAnsi"/>
                <w:b/>
              </w:rPr>
            </w:pPr>
            <w:r w:rsidRPr="00847CA8">
              <w:rPr>
                <w:rFonts w:asciiTheme="majorHAnsi" w:hAnsiTheme="majorHAnsi"/>
                <w:b/>
              </w:rPr>
              <w:t>Liczba pracowników</w:t>
            </w:r>
          </w:p>
        </w:tc>
      </w:tr>
      <w:tr w:rsidR="008D29EA" w:rsidRPr="00847CA8" w:rsidTr="00E267CF">
        <w:trPr>
          <w:trHeight w:val="563"/>
        </w:trPr>
        <w:tc>
          <w:tcPr>
            <w:tcW w:w="3794" w:type="dxa"/>
            <w:gridSpan w:val="2"/>
            <w:vMerge/>
            <w:shd w:val="pct5" w:color="auto" w:fill="auto"/>
          </w:tcPr>
          <w:p w:rsidR="008D29EA" w:rsidRPr="00847CA8" w:rsidRDefault="008D29EA" w:rsidP="000A25F8">
            <w:pPr>
              <w:pStyle w:val="Tekstpodstawowyzwciciem"/>
              <w:spacing w:before="120" w:line="276" w:lineRule="auto"/>
              <w:ind w:firstLine="0"/>
              <w:rPr>
                <w:rFonts w:asciiTheme="majorHAnsi" w:hAnsiTheme="majorHAnsi"/>
                <w:b/>
              </w:rPr>
            </w:pPr>
          </w:p>
        </w:tc>
        <w:tc>
          <w:tcPr>
            <w:tcW w:w="1434" w:type="dxa"/>
            <w:tcBorders>
              <w:top w:val="nil"/>
            </w:tcBorders>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mężczyźni</w:t>
            </w:r>
          </w:p>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tcBorders>
              <w:top w:val="nil"/>
            </w:tcBorders>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kobiety</w:t>
            </w:r>
          </w:p>
        </w:tc>
        <w:tc>
          <w:tcPr>
            <w:tcW w:w="1593" w:type="dxa"/>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mężczyźni</w:t>
            </w:r>
          </w:p>
        </w:tc>
        <w:tc>
          <w:tcPr>
            <w:tcW w:w="1843" w:type="dxa"/>
            <w:tcBorders>
              <w:bottom w:val="single" w:sz="4" w:space="0" w:color="auto"/>
            </w:tcBorders>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kobiety</w:t>
            </w:r>
          </w:p>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3794" w:type="dxa"/>
            <w:gridSpan w:val="2"/>
            <w:tcBorders>
              <w:bottom w:val="single" w:sz="4" w:space="0" w:color="auto"/>
            </w:tcBorders>
          </w:tcPr>
          <w:p w:rsidR="008D29EA" w:rsidRPr="00847CA8" w:rsidRDefault="008D29EA" w:rsidP="000A25F8">
            <w:pPr>
              <w:pStyle w:val="Tekstpodstawowyzwciciem"/>
              <w:spacing w:line="276" w:lineRule="auto"/>
              <w:rPr>
                <w:rFonts w:asciiTheme="majorHAnsi" w:hAnsiTheme="majorHAnsi"/>
              </w:rPr>
            </w:pPr>
            <w:r w:rsidRPr="00847CA8">
              <w:rPr>
                <w:rFonts w:asciiTheme="majorHAnsi" w:hAnsiTheme="majorHAnsi"/>
              </w:rPr>
              <w:t xml:space="preserve">Objęci wsparciem ogółem </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line="276" w:lineRule="auto"/>
              <w:ind w:firstLine="0"/>
              <w:jc w:val="center"/>
              <w:rPr>
                <w:rFonts w:asciiTheme="majorHAnsi" w:hAnsiTheme="majorHAnsi"/>
              </w:rPr>
            </w:pPr>
          </w:p>
        </w:tc>
        <w:tc>
          <w:tcPr>
            <w:tcW w:w="1843" w:type="dxa"/>
          </w:tcPr>
          <w:p w:rsidR="008D29EA" w:rsidRPr="00847CA8" w:rsidRDefault="008D29EA" w:rsidP="000A25F8">
            <w:pPr>
              <w:pStyle w:val="Tekstpodstawowyzwciciem"/>
              <w:spacing w:line="276" w:lineRule="auto"/>
              <w:ind w:firstLine="0"/>
              <w:jc w:val="center"/>
              <w:rPr>
                <w:rFonts w:asciiTheme="majorHAnsi" w:hAnsiTheme="majorHAnsi"/>
              </w:rPr>
            </w:pPr>
          </w:p>
        </w:tc>
      </w:tr>
      <w:tr w:rsidR="008D29EA" w:rsidRPr="00847CA8" w:rsidTr="00E267CF">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8D29EA" w:rsidRPr="00847CA8" w:rsidRDefault="008D29EA" w:rsidP="000A25F8">
            <w:pPr>
              <w:pStyle w:val="Tekstpodstawowyzwciciem"/>
              <w:spacing w:before="120" w:line="276" w:lineRule="auto"/>
              <w:ind w:left="113" w:right="113" w:firstLine="0"/>
              <w:jc w:val="center"/>
              <w:rPr>
                <w:rFonts w:asciiTheme="majorHAnsi" w:hAnsiTheme="majorHAnsi"/>
              </w:rPr>
            </w:pPr>
            <w:r w:rsidRPr="00847CA8">
              <w:rPr>
                <w:rFonts w:asciiTheme="majorHAnsi" w:hAnsiTheme="majorHAnsi"/>
              </w:rPr>
              <w:t>Według rodzajów wsparcia</w:t>
            </w:r>
          </w:p>
        </w:tc>
        <w:tc>
          <w:tcPr>
            <w:tcW w:w="2943" w:type="dxa"/>
            <w:tcBorders>
              <w:top w:val="single" w:sz="4" w:space="0" w:color="auto"/>
              <w:left w:val="single" w:sz="4" w:space="0" w:color="auto"/>
              <w:bottom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Kursy</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tcBorders>
              <w:top w:val="single" w:sz="4" w:space="0" w:color="auto"/>
              <w:left w:val="single" w:sz="4" w:space="0" w:color="auto"/>
              <w:bottom w:val="single" w:sz="4" w:space="0" w:color="auto"/>
              <w:right w:val="single" w:sz="4" w:space="0" w:color="auto"/>
            </w:tcBorders>
          </w:tcPr>
          <w:p w:rsidR="008D29EA" w:rsidRPr="00847CA8" w:rsidRDefault="008D29EA" w:rsidP="000A25F8">
            <w:pPr>
              <w:pStyle w:val="Tekstpodstawowyzwciciem"/>
              <w:spacing w:before="120" w:line="276" w:lineRule="auto"/>
              <w:ind w:firstLine="0"/>
              <w:jc w:val="center"/>
              <w:rPr>
                <w:rFonts w:asciiTheme="majorHAnsi" w:hAnsiTheme="majorHAnsi"/>
              </w:rPr>
            </w:pPr>
          </w:p>
        </w:tc>
        <w:tc>
          <w:tcPr>
            <w:tcW w:w="2943" w:type="dxa"/>
            <w:tcBorders>
              <w:top w:val="single" w:sz="4" w:space="0" w:color="auto"/>
              <w:left w:val="single" w:sz="4" w:space="0" w:color="auto"/>
              <w:bottom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Studia podyplomowe</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tcBorders>
              <w:top w:val="single" w:sz="4" w:space="0" w:color="auto"/>
              <w:left w:val="single" w:sz="4" w:space="0" w:color="auto"/>
              <w:bottom w:val="single" w:sz="4" w:space="0" w:color="auto"/>
              <w:right w:val="single" w:sz="4" w:space="0" w:color="auto"/>
            </w:tcBorders>
          </w:tcPr>
          <w:p w:rsidR="008D29EA" w:rsidRPr="00847CA8" w:rsidRDefault="008D29EA" w:rsidP="000A25F8">
            <w:pPr>
              <w:pStyle w:val="Tekstpodstawowyzwciciem"/>
              <w:spacing w:before="120" w:line="276" w:lineRule="auto"/>
              <w:ind w:firstLine="0"/>
              <w:jc w:val="center"/>
              <w:rPr>
                <w:rFonts w:asciiTheme="majorHAnsi" w:hAnsiTheme="majorHAnsi"/>
              </w:rPr>
            </w:pPr>
          </w:p>
        </w:tc>
        <w:tc>
          <w:tcPr>
            <w:tcW w:w="2943" w:type="dxa"/>
            <w:tcBorders>
              <w:top w:val="single" w:sz="4" w:space="0" w:color="auto"/>
              <w:left w:val="single" w:sz="4" w:space="0" w:color="auto"/>
              <w:bottom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Egzaminy</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tcBorders>
              <w:top w:val="single" w:sz="4" w:space="0" w:color="auto"/>
              <w:left w:val="single" w:sz="4" w:space="0" w:color="auto"/>
              <w:bottom w:val="single" w:sz="4" w:space="0" w:color="auto"/>
              <w:right w:val="single" w:sz="4" w:space="0" w:color="auto"/>
            </w:tcBorders>
          </w:tcPr>
          <w:p w:rsidR="008D29EA" w:rsidRPr="00847CA8" w:rsidRDefault="008D29EA" w:rsidP="000A25F8">
            <w:pPr>
              <w:pStyle w:val="Tekstpodstawowyzwciciem"/>
              <w:spacing w:before="120" w:line="276" w:lineRule="auto"/>
              <w:ind w:firstLine="0"/>
              <w:jc w:val="center"/>
              <w:rPr>
                <w:rFonts w:asciiTheme="majorHAnsi" w:hAnsiTheme="majorHAnsi"/>
              </w:rPr>
            </w:pPr>
          </w:p>
        </w:tc>
        <w:tc>
          <w:tcPr>
            <w:tcW w:w="2943" w:type="dxa"/>
            <w:tcBorders>
              <w:top w:val="single" w:sz="4" w:space="0" w:color="auto"/>
              <w:left w:val="single" w:sz="4" w:space="0" w:color="auto"/>
              <w:bottom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Badania lekarskie i/lub psychologiczne</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tcBorders>
              <w:top w:val="single" w:sz="4" w:space="0" w:color="auto"/>
              <w:left w:val="single" w:sz="4" w:space="0" w:color="auto"/>
              <w:bottom w:val="single" w:sz="4" w:space="0" w:color="auto"/>
              <w:right w:val="single" w:sz="4" w:space="0" w:color="auto"/>
            </w:tcBorders>
          </w:tcPr>
          <w:p w:rsidR="008D29EA" w:rsidRPr="00847CA8" w:rsidRDefault="008D29EA" w:rsidP="000A25F8">
            <w:pPr>
              <w:pStyle w:val="Tekstpodstawowyzwciciem"/>
              <w:spacing w:before="120" w:line="276" w:lineRule="auto"/>
              <w:ind w:firstLine="0"/>
              <w:jc w:val="center"/>
              <w:rPr>
                <w:rFonts w:asciiTheme="majorHAnsi" w:hAnsiTheme="majorHAnsi"/>
              </w:rPr>
            </w:pPr>
          </w:p>
        </w:tc>
        <w:tc>
          <w:tcPr>
            <w:tcW w:w="2943" w:type="dxa"/>
            <w:tcBorders>
              <w:top w:val="single" w:sz="4" w:space="0" w:color="auto"/>
              <w:left w:val="single" w:sz="4" w:space="0" w:color="auto"/>
              <w:bottom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Ubezpieczenie NNW</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val="restart"/>
            <w:tcBorders>
              <w:top w:val="single" w:sz="4" w:space="0" w:color="auto"/>
            </w:tcBorders>
            <w:textDirection w:val="btLr"/>
          </w:tcPr>
          <w:p w:rsidR="008D29EA" w:rsidRPr="00847CA8" w:rsidRDefault="008D29EA" w:rsidP="000A25F8">
            <w:pPr>
              <w:pStyle w:val="Tekstpodstawowyzwciciem"/>
              <w:spacing w:before="120" w:line="276" w:lineRule="auto"/>
              <w:ind w:left="113" w:right="113" w:firstLine="0"/>
              <w:jc w:val="center"/>
              <w:rPr>
                <w:rFonts w:asciiTheme="majorHAnsi" w:hAnsiTheme="majorHAnsi"/>
              </w:rPr>
            </w:pPr>
            <w:r w:rsidRPr="00847CA8">
              <w:rPr>
                <w:rFonts w:asciiTheme="majorHAnsi" w:hAnsiTheme="majorHAnsi"/>
              </w:rPr>
              <w:t>Według grup wiekowych</w:t>
            </w:r>
          </w:p>
        </w:tc>
        <w:tc>
          <w:tcPr>
            <w:tcW w:w="2943" w:type="dxa"/>
            <w:tcBorders>
              <w:top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15-24 lata</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shd w:val="clear"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tcPr>
          <w:p w:rsidR="008D29EA" w:rsidRPr="00847CA8" w:rsidRDefault="008D29EA" w:rsidP="000A25F8">
            <w:pPr>
              <w:pStyle w:val="Tekstpodstawowyzwciciem"/>
              <w:spacing w:before="120" w:line="276" w:lineRule="auto"/>
              <w:ind w:firstLine="0"/>
              <w:rPr>
                <w:rFonts w:asciiTheme="majorHAnsi" w:hAnsiTheme="majorHAnsi"/>
              </w:rPr>
            </w:pPr>
          </w:p>
        </w:tc>
        <w:tc>
          <w:tcPr>
            <w:tcW w:w="2943" w:type="dxa"/>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25-34 lata</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rPr>
          <w:trHeight w:val="448"/>
        </w:trPr>
        <w:tc>
          <w:tcPr>
            <w:tcW w:w="851" w:type="dxa"/>
            <w:vMerge/>
          </w:tcPr>
          <w:p w:rsidR="008D29EA" w:rsidRPr="00847CA8" w:rsidRDefault="008D29EA" w:rsidP="000A25F8">
            <w:pPr>
              <w:pStyle w:val="Tekstpodstawowyzwciciem"/>
              <w:spacing w:before="120" w:line="276" w:lineRule="auto"/>
              <w:ind w:firstLine="0"/>
              <w:rPr>
                <w:rFonts w:asciiTheme="majorHAnsi" w:hAnsiTheme="majorHAnsi"/>
              </w:rPr>
            </w:pPr>
          </w:p>
        </w:tc>
        <w:tc>
          <w:tcPr>
            <w:tcW w:w="2943" w:type="dxa"/>
            <w:vAlign w:val="center"/>
          </w:tcPr>
          <w:p w:rsidR="008D29EA" w:rsidRPr="00847CA8" w:rsidRDefault="008D29EA" w:rsidP="000A25F8">
            <w:pPr>
              <w:ind w:left="317"/>
              <w:jc w:val="right"/>
              <w:rPr>
                <w:rFonts w:asciiTheme="majorHAnsi" w:hAnsiTheme="majorHAnsi"/>
                <w:b/>
              </w:rPr>
            </w:pPr>
            <w:r w:rsidRPr="00847CA8">
              <w:rPr>
                <w:rFonts w:asciiTheme="majorHAnsi" w:hAnsiTheme="majorHAnsi"/>
                <w:b/>
              </w:rPr>
              <w:t>35-44 lata</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rPr>
          <w:trHeight w:val="448"/>
        </w:trPr>
        <w:tc>
          <w:tcPr>
            <w:tcW w:w="851" w:type="dxa"/>
            <w:vMerge/>
          </w:tcPr>
          <w:p w:rsidR="008D29EA" w:rsidRPr="00847CA8" w:rsidRDefault="008D29EA" w:rsidP="000A25F8">
            <w:pPr>
              <w:pStyle w:val="Tekstpodstawowyzwciciem"/>
              <w:spacing w:before="120" w:line="276" w:lineRule="auto"/>
              <w:ind w:firstLine="0"/>
              <w:rPr>
                <w:rFonts w:asciiTheme="majorHAnsi" w:hAnsiTheme="majorHAnsi"/>
              </w:rPr>
            </w:pPr>
          </w:p>
        </w:tc>
        <w:tc>
          <w:tcPr>
            <w:tcW w:w="2943" w:type="dxa"/>
            <w:vAlign w:val="center"/>
          </w:tcPr>
          <w:p w:rsidR="008D29EA" w:rsidRPr="00847CA8" w:rsidRDefault="008D29EA" w:rsidP="000A25F8">
            <w:pPr>
              <w:ind w:left="317"/>
              <w:jc w:val="right"/>
              <w:rPr>
                <w:rFonts w:asciiTheme="majorHAnsi" w:hAnsiTheme="majorHAnsi"/>
                <w:b/>
              </w:rPr>
            </w:pPr>
            <w:r w:rsidRPr="00847CA8">
              <w:rPr>
                <w:rFonts w:asciiTheme="majorHAnsi" w:hAnsiTheme="majorHAnsi"/>
                <w:b/>
              </w:rPr>
              <w:t>45 lat i więcej</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bl>
    <w:p w:rsidR="008D29EA" w:rsidRPr="00847CA8" w:rsidRDefault="008D29EA" w:rsidP="00B35DD1">
      <w:pPr>
        <w:pStyle w:val="Akapitzlist"/>
        <w:widowControl w:val="0"/>
        <w:numPr>
          <w:ilvl w:val="0"/>
          <w:numId w:val="31"/>
        </w:numPr>
        <w:suppressAutoHyphens/>
        <w:spacing w:before="240" w:after="0"/>
        <w:ind w:left="567"/>
        <w:contextualSpacing w:val="0"/>
        <w:rPr>
          <w:rFonts w:asciiTheme="majorHAnsi" w:hAnsiTheme="majorHAnsi"/>
          <w:b/>
        </w:rPr>
      </w:pPr>
      <w:r w:rsidRPr="00847CA8">
        <w:rPr>
          <w:rFonts w:asciiTheme="majorHAnsi" w:hAnsiTheme="majorHAnsi"/>
          <w:b/>
        </w:rPr>
        <w:t>Informacja o planach dotyczących dalszego zatrudnienia osób objętych kształceniem ustawicznym:</w:t>
      </w:r>
    </w:p>
    <w:p w:rsidR="008D29EA" w:rsidRDefault="008D29EA" w:rsidP="000A25F8">
      <w:pPr>
        <w:spacing w:before="240"/>
        <w:rPr>
          <w:rFonts w:asciiTheme="majorHAnsi" w:hAnsiTheme="majorHAnsi"/>
        </w:rPr>
      </w:pPr>
      <w:r w:rsidRPr="00847CA8">
        <w:rPr>
          <w:rFonts w:asciiTheme="majorHAnsi" w:hAnsiTheme="majorHAnsi"/>
        </w:rPr>
        <w:t>………………………………………………………………………………………………………………………………………………………………………………………………………………………………………………………………………………………………………………………………………………………………………………………………………………………………………………………………………………………………………………………………………………………………………………………………………………………………………………</w:t>
      </w:r>
      <w:r w:rsidR="00B35DD1" w:rsidRPr="00847CA8">
        <w:rPr>
          <w:rFonts w:asciiTheme="majorHAnsi" w:hAnsiTheme="majorHAnsi"/>
        </w:rPr>
        <w:t>………………………………………………………………………………………………</w:t>
      </w:r>
    </w:p>
    <w:p w:rsidR="00F653C2" w:rsidRDefault="00F653C2" w:rsidP="000A25F8">
      <w:pPr>
        <w:spacing w:before="240"/>
        <w:rPr>
          <w:rFonts w:asciiTheme="majorHAnsi" w:hAnsiTheme="majorHAnsi"/>
        </w:rPr>
      </w:pPr>
    </w:p>
    <w:p w:rsidR="00F653C2" w:rsidRPr="00847CA8" w:rsidRDefault="00F653C2" w:rsidP="000A25F8">
      <w:pPr>
        <w:spacing w:before="240"/>
        <w:rPr>
          <w:rFonts w:asciiTheme="majorHAnsi" w:hAnsiTheme="majorHAnsi"/>
        </w:rPr>
      </w:pPr>
    </w:p>
    <w:p w:rsidR="008D29EA" w:rsidRPr="00847CA8" w:rsidRDefault="008D29EA" w:rsidP="00B35DD1">
      <w:pPr>
        <w:pStyle w:val="Akapitzlist"/>
        <w:widowControl w:val="0"/>
        <w:numPr>
          <w:ilvl w:val="0"/>
          <w:numId w:val="31"/>
        </w:numPr>
        <w:suppressAutoHyphens/>
        <w:spacing w:before="240" w:after="0"/>
        <w:ind w:left="709"/>
        <w:contextualSpacing w:val="0"/>
        <w:rPr>
          <w:rFonts w:asciiTheme="majorHAnsi" w:hAnsiTheme="majorHAnsi"/>
          <w:b/>
        </w:rPr>
      </w:pPr>
      <w:r w:rsidRPr="00847CA8">
        <w:rPr>
          <w:rFonts w:asciiTheme="majorHAnsi" w:hAnsiTheme="majorHAnsi"/>
          <w:b/>
        </w:rPr>
        <w:t xml:space="preserve">Uzasadnienie potrzeby odbycia kształcenia ustawicznego z uwzględnieniem obecnych lub przyszłych potrzeb pracodawcy oraz obowiązujących priorytetów:  </w:t>
      </w:r>
    </w:p>
    <w:p w:rsidR="008D29EA" w:rsidRPr="00847CA8" w:rsidRDefault="008D29EA" w:rsidP="000A25F8">
      <w:pPr>
        <w:jc w:val="both"/>
        <w:rPr>
          <w:rFonts w:asciiTheme="majorHAnsi" w:hAnsiTheme="majorHAnsi"/>
        </w:rPr>
      </w:pPr>
      <w:r w:rsidRPr="00847CA8">
        <w:rPr>
          <w:rFonts w:asciiTheme="majorHAnsi" w:hAnsiTheme="majorHAnsi"/>
        </w:rPr>
        <w:t>………………………………………………………………………………………….…………..………………………………………………………………………………………………………………………………………………………………………………………………………………………………………………………………………………………………………….…………...……………………………………………………………………………………………………………………………………………………………………………………………………………………………………………………………………………………………………………………....………………………………………………………………………………………….…………..……………………………………………………………………………………………………</w:t>
      </w:r>
      <w:r w:rsidR="00B35DD1" w:rsidRPr="00847CA8">
        <w:rPr>
          <w:rFonts w:asciiTheme="majorHAnsi" w:hAnsiTheme="majorHAnsi"/>
        </w:rPr>
        <w:t>…………………………………………………………………..</w:t>
      </w:r>
      <w:r w:rsidRPr="00847CA8">
        <w:rPr>
          <w:rFonts w:asciiTheme="majorHAnsi" w:hAnsiTheme="majorHAnsi"/>
        </w:rPr>
        <w:t>…</w:t>
      </w:r>
    </w:p>
    <w:p w:rsidR="00E5532F" w:rsidRPr="00847CA8" w:rsidRDefault="007D208F" w:rsidP="00302922">
      <w:pPr>
        <w:pStyle w:val="Akapitzlist"/>
        <w:numPr>
          <w:ilvl w:val="0"/>
          <w:numId w:val="31"/>
        </w:numPr>
        <w:ind w:left="709" w:hanging="709"/>
        <w:jc w:val="both"/>
        <w:rPr>
          <w:rFonts w:asciiTheme="majorHAnsi" w:hAnsiTheme="majorHAnsi"/>
          <w:b/>
        </w:rPr>
      </w:pPr>
      <w:r w:rsidRPr="00847CA8">
        <w:rPr>
          <w:rFonts w:asciiTheme="majorHAnsi" w:hAnsiTheme="majorHAnsi"/>
          <w:b/>
        </w:rPr>
        <w:lastRenderedPageBreak/>
        <w:t>Pracownicy/Pracodawcy, wykazani w załączniku nr 1  do uczestnictwa w kształceniu ustawicznym</w:t>
      </w:r>
    </w:p>
    <w:p w:rsidR="007D208F" w:rsidRPr="00847CA8" w:rsidRDefault="007D208F" w:rsidP="007D208F">
      <w:pPr>
        <w:pStyle w:val="Akapitzlist"/>
        <w:ind w:left="1080"/>
        <w:jc w:val="both"/>
        <w:rPr>
          <w:rFonts w:asciiTheme="majorHAnsi" w:hAnsiTheme="majorHAnsi"/>
          <w:b/>
        </w:rPr>
      </w:pPr>
      <w:r w:rsidRPr="00847CA8">
        <w:rPr>
          <w:rFonts w:ascii="Times New Roman" w:hAnsi="Times New Roman" w:cs="Times New Roman"/>
        </w:rPr>
        <w:t>□</w:t>
      </w:r>
      <w:r w:rsidRPr="00847CA8">
        <w:rPr>
          <w:rFonts w:asciiTheme="majorHAnsi" w:hAnsiTheme="majorHAnsi"/>
        </w:rPr>
        <w:t xml:space="preserve"> </w:t>
      </w:r>
      <w:r w:rsidRPr="00847CA8">
        <w:rPr>
          <w:rFonts w:asciiTheme="majorHAnsi" w:hAnsiTheme="majorHAnsi"/>
          <w:b/>
        </w:rPr>
        <w:t>korzystali z kształcenia ustawicznego dofinansowanego w ramach KFS</w:t>
      </w:r>
      <w:r w:rsidR="000A03F1" w:rsidRPr="00847CA8">
        <w:rPr>
          <w:rFonts w:asciiTheme="majorHAnsi" w:hAnsiTheme="majorHAnsi"/>
          <w:b/>
        </w:rPr>
        <w:t xml:space="preserve"> finansowanego w 20</w:t>
      </w:r>
      <w:r w:rsidR="00391B6E">
        <w:rPr>
          <w:rFonts w:asciiTheme="majorHAnsi" w:hAnsiTheme="majorHAnsi"/>
          <w:b/>
        </w:rPr>
        <w:t>23</w:t>
      </w:r>
      <w:r w:rsidR="000A03F1" w:rsidRPr="00847CA8">
        <w:rPr>
          <w:rFonts w:asciiTheme="majorHAnsi" w:hAnsiTheme="majorHAnsi"/>
          <w:b/>
        </w:rPr>
        <w:t xml:space="preserve"> roku</w:t>
      </w:r>
      <w:r w:rsidRPr="00847CA8">
        <w:rPr>
          <w:rFonts w:asciiTheme="majorHAnsi" w:hAnsiTheme="majorHAnsi"/>
          <w:b/>
        </w:rPr>
        <w:t>*</w:t>
      </w:r>
    </w:p>
    <w:p w:rsidR="007D208F" w:rsidRPr="00847CA8" w:rsidRDefault="007D208F" w:rsidP="007D208F">
      <w:pPr>
        <w:pStyle w:val="Akapitzlist"/>
        <w:ind w:left="1080"/>
        <w:jc w:val="both"/>
        <w:rPr>
          <w:rFonts w:asciiTheme="majorHAnsi" w:hAnsiTheme="majorHAnsi"/>
          <w:b/>
        </w:rPr>
      </w:pPr>
      <w:r w:rsidRPr="00847CA8">
        <w:rPr>
          <w:rFonts w:ascii="Times New Roman" w:hAnsi="Times New Roman" w:cs="Times New Roman"/>
          <w:b/>
        </w:rPr>
        <w:t>□</w:t>
      </w:r>
      <w:r w:rsidRPr="00847CA8">
        <w:rPr>
          <w:rFonts w:asciiTheme="majorHAnsi" w:hAnsiTheme="majorHAnsi"/>
          <w:b/>
        </w:rPr>
        <w:t xml:space="preserve">  nie korzystali z kształcenia ustawicznego dofinansowanego w ramach KFS</w:t>
      </w:r>
      <w:r w:rsidR="000A03F1" w:rsidRPr="00847CA8">
        <w:rPr>
          <w:rFonts w:asciiTheme="majorHAnsi" w:hAnsiTheme="majorHAnsi"/>
          <w:b/>
        </w:rPr>
        <w:t xml:space="preserve"> finansowanego w 20</w:t>
      </w:r>
      <w:r w:rsidR="00391B6E">
        <w:rPr>
          <w:rFonts w:asciiTheme="majorHAnsi" w:hAnsiTheme="majorHAnsi"/>
          <w:b/>
        </w:rPr>
        <w:t>23</w:t>
      </w:r>
      <w:r w:rsidR="000A03F1" w:rsidRPr="00847CA8">
        <w:rPr>
          <w:rFonts w:asciiTheme="majorHAnsi" w:hAnsiTheme="majorHAnsi"/>
          <w:b/>
        </w:rPr>
        <w:t xml:space="preserve"> roku</w:t>
      </w:r>
    </w:p>
    <w:p w:rsidR="007D208F" w:rsidRPr="00847CA8" w:rsidRDefault="007D208F" w:rsidP="000A03F1">
      <w:pPr>
        <w:jc w:val="both"/>
        <w:rPr>
          <w:rFonts w:asciiTheme="majorHAnsi" w:hAnsiTheme="majorHAnsi"/>
          <w:b/>
        </w:rPr>
      </w:pPr>
      <w:r w:rsidRPr="00847CA8">
        <w:rPr>
          <w:rFonts w:asciiTheme="majorHAnsi" w:hAnsiTheme="majorHAnsi" w:cs="Times New Roman"/>
          <w:b/>
        </w:rPr>
        <w:t>* w przypadku zaznaczenia odpowiedzi twierdzącej należy wskazać</w:t>
      </w:r>
      <w:r w:rsidR="000A03F1" w:rsidRPr="00847CA8">
        <w:rPr>
          <w:rFonts w:asciiTheme="majorHAnsi" w:hAnsiTheme="majorHAnsi" w:cs="Times New Roman"/>
          <w:b/>
        </w:rPr>
        <w:t xml:space="preserve"> z jakiej formy wsparcia skorzystał pracodawca/pracownik, kiedy (data) i jakiej wysokości otrzymał dofinansowanie.</w:t>
      </w:r>
    </w:p>
    <w:p w:rsidR="007D208F" w:rsidRPr="00847CA8" w:rsidRDefault="007D208F" w:rsidP="00302922">
      <w:pPr>
        <w:jc w:val="both"/>
        <w:rPr>
          <w:rFonts w:asciiTheme="majorHAnsi" w:hAnsiTheme="majorHAnsi"/>
          <w:b/>
        </w:rPr>
      </w:pPr>
      <w:r w:rsidRPr="00847CA8">
        <w:rPr>
          <w:rFonts w:asciiTheme="majorHAnsi" w:hAnsiTheme="majorHAnsi"/>
          <w:b/>
        </w:rPr>
        <w:t>……………………………………………………………………………………………………………………………………………………………………………………………………………………………………………………</w:t>
      </w:r>
      <w:r w:rsidR="00302922" w:rsidRPr="00847CA8">
        <w:rPr>
          <w:rFonts w:asciiTheme="majorHAnsi" w:hAnsiTheme="majorHAnsi"/>
          <w:b/>
        </w:rPr>
        <w:t>………………………………………………………………………………………………………………………………………………………………………………</w:t>
      </w:r>
    </w:p>
    <w:p w:rsidR="007D208F" w:rsidRPr="00847CA8" w:rsidRDefault="007D208F" w:rsidP="007D208F">
      <w:pPr>
        <w:pStyle w:val="Akapitzlist"/>
        <w:ind w:left="1080"/>
        <w:jc w:val="both"/>
        <w:rPr>
          <w:rFonts w:asciiTheme="majorHAnsi" w:hAnsiTheme="majorHAnsi"/>
        </w:rPr>
      </w:pPr>
    </w:p>
    <w:p w:rsidR="00E5532F" w:rsidRPr="00847CA8" w:rsidRDefault="00E5532F" w:rsidP="00B35DD1">
      <w:pPr>
        <w:pStyle w:val="Akapitzlist"/>
        <w:numPr>
          <w:ilvl w:val="0"/>
          <w:numId w:val="31"/>
        </w:numPr>
        <w:ind w:left="709"/>
        <w:jc w:val="both"/>
        <w:rPr>
          <w:rFonts w:asciiTheme="majorHAnsi" w:hAnsiTheme="majorHAnsi"/>
          <w:b/>
        </w:rPr>
      </w:pPr>
      <w:r w:rsidRPr="00847CA8">
        <w:rPr>
          <w:rFonts w:asciiTheme="majorHAnsi" w:hAnsiTheme="majorHAnsi"/>
          <w:b/>
        </w:rPr>
        <w:t>Klauzula informacyjna dla pracodawcy</w:t>
      </w:r>
      <w:r w:rsidR="00302922" w:rsidRPr="00847CA8">
        <w:rPr>
          <w:rFonts w:asciiTheme="majorHAnsi" w:hAnsiTheme="majorHAnsi"/>
          <w:b/>
        </w:rPr>
        <w:t xml:space="preserve"> </w:t>
      </w:r>
      <w:r w:rsidR="007B778C" w:rsidRPr="00847CA8">
        <w:rPr>
          <w:rFonts w:asciiTheme="majorHAnsi" w:hAnsiTheme="majorHAnsi"/>
          <w:b/>
        </w:rPr>
        <w:t>(</w:t>
      </w:r>
      <w:r w:rsidR="00302922" w:rsidRPr="00847CA8">
        <w:rPr>
          <w:rFonts w:asciiTheme="majorHAnsi" w:hAnsiTheme="majorHAnsi"/>
          <w:b/>
        </w:rPr>
        <w:t xml:space="preserve">dotyczy </w:t>
      </w:r>
      <w:r w:rsidR="00E65AA4" w:rsidRPr="00847CA8">
        <w:rPr>
          <w:rFonts w:asciiTheme="majorHAnsi" w:hAnsiTheme="majorHAnsi"/>
          <w:b/>
        </w:rPr>
        <w:t xml:space="preserve">wyłącznie osób fizycznych </w:t>
      </w:r>
      <w:r w:rsidR="007B778C" w:rsidRPr="00847CA8">
        <w:rPr>
          <w:rFonts w:asciiTheme="majorHAnsi" w:hAnsiTheme="majorHAnsi"/>
          <w:b/>
        </w:rPr>
        <w:t xml:space="preserve">prowadzących działalność gospodarczą </w:t>
      </w:r>
      <w:r w:rsidR="00E65AA4" w:rsidRPr="00847CA8">
        <w:rPr>
          <w:rFonts w:asciiTheme="majorHAnsi" w:hAnsiTheme="majorHAnsi"/>
          <w:b/>
        </w:rPr>
        <w:t xml:space="preserve">zgodnie z </w:t>
      </w:r>
      <w:r w:rsidR="00302922" w:rsidRPr="00847CA8">
        <w:rPr>
          <w:rFonts w:asciiTheme="majorHAnsi" w:hAnsiTheme="majorHAnsi"/>
          <w:b/>
        </w:rPr>
        <w:t xml:space="preserve"> </w:t>
      </w:r>
      <w:r w:rsidR="00E65AA4" w:rsidRPr="00847CA8">
        <w:rPr>
          <w:rFonts w:asciiTheme="majorHAnsi" w:hAnsiTheme="majorHAnsi"/>
          <w:b/>
        </w:rPr>
        <w:t>ustawą z dnia 6 marca 2018</w:t>
      </w:r>
      <w:r w:rsidR="00302922" w:rsidRPr="00847CA8">
        <w:rPr>
          <w:rFonts w:asciiTheme="majorHAnsi" w:hAnsiTheme="majorHAnsi"/>
          <w:b/>
        </w:rPr>
        <w:t xml:space="preserve"> Prawo Przedsiębiorc</w:t>
      </w:r>
      <w:r w:rsidR="00E65AA4" w:rsidRPr="00847CA8">
        <w:rPr>
          <w:rFonts w:asciiTheme="majorHAnsi" w:hAnsiTheme="majorHAnsi"/>
          <w:b/>
        </w:rPr>
        <w:t>ów (</w:t>
      </w:r>
      <w:proofErr w:type="spellStart"/>
      <w:r w:rsidR="00E65AA4" w:rsidRPr="00847CA8">
        <w:rPr>
          <w:rFonts w:asciiTheme="majorHAnsi" w:hAnsiTheme="majorHAnsi"/>
          <w:b/>
        </w:rPr>
        <w:t>Dz.U</w:t>
      </w:r>
      <w:proofErr w:type="spellEnd"/>
      <w:r w:rsidR="00E65AA4" w:rsidRPr="00847CA8">
        <w:rPr>
          <w:rFonts w:asciiTheme="majorHAnsi" w:hAnsiTheme="majorHAnsi"/>
          <w:b/>
        </w:rPr>
        <w:t>. z 201</w:t>
      </w:r>
      <w:r w:rsidR="00F653C2">
        <w:rPr>
          <w:rFonts w:asciiTheme="majorHAnsi" w:hAnsiTheme="majorHAnsi"/>
          <w:b/>
        </w:rPr>
        <w:t>9</w:t>
      </w:r>
      <w:r w:rsidR="00E65AA4" w:rsidRPr="00847CA8">
        <w:rPr>
          <w:rFonts w:asciiTheme="majorHAnsi" w:hAnsiTheme="majorHAnsi"/>
          <w:b/>
        </w:rPr>
        <w:t xml:space="preserve">r. poz. </w:t>
      </w:r>
      <w:r w:rsidR="00F653C2">
        <w:rPr>
          <w:rFonts w:asciiTheme="majorHAnsi" w:hAnsiTheme="majorHAnsi"/>
          <w:b/>
        </w:rPr>
        <w:t>1292).</w:t>
      </w:r>
    </w:p>
    <w:p w:rsidR="00E5532F" w:rsidRPr="00847CA8" w:rsidRDefault="00E5532F" w:rsidP="00B35DD1">
      <w:pPr>
        <w:jc w:val="both"/>
        <w:rPr>
          <w:rFonts w:asciiTheme="majorHAnsi" w:eastAsia="Times New Roman" w:hAnsiTheme="majorHAnsi" w:cs="Times New Roman"/>
          <w:sz w:val="24"/>
          <w:szCs w:val="24"/>
        </w:rPr>
      </w:pPr>
      <w:r w:rsidRPr="00847CA8">
        <w:rPr>
          <w:rFonts w:asciiTheme="majorHAnsi" w:eastAsia="Times New Roman" w:hAnsiTheme="majorHAnsi" w:cs="Times New Roman"/>
          <w:b/>
          <w:sz w:val="24"/>
          <w:szCs w:val="24"/>
        </w:rPr>
        <w:t>Powiatowy Urząd Pracy w Świnoujściu</w:t>
      </w:r>
      <w:r w:rsidRPr="00847CA8">
        <w:rPr>
          <w:rFonts w:asciiTheme="majorHAnsi" w:eastAsia="Times New Roman" w:hAnsiTheme="majorHAnsi" w:cs="Times New Roman"/>
          <w:sz w:val="24"/>
          <w:szCs w:val="24"/>
        </w:rPr>
        <w:t>,</w:t>
      </w:r>
    </w:p>
    <w:p w:rsidR="00E5532F" w:rsidRPr="00847CA8" w:rsidRDefault="00E5532F" w:rsidP="00B35DD1">
      <w:pPr>
        <w:jc w:val="both"/>
        <w:rPr>
          <w:rFonts w:asciiTheme="majorHAnsi" w:eastAsia="Times New Roman" w:hAnsiTheme="majorHAnsi" w:cs="Times New Roman"/>
          <w:sz w:val="24"/>
          <w:szCs w:val="24"/>
        </w:rPr>
      </w:pPr>
      <w:r w:rsidRPr="00847CA8">
        <w:rPr>
          <w:rFonts w:asciiTheme="majorHAnsi" w:eastAsia="Times New Roman" w:hAnsiTheme="majorHAnsi" w:cs="Times New Roman"/>
          <w:sz w:val="24"/>
          <w:szCs w:val="24"/>
        </w:rPr>
        <w:t xml:space="preserve">zgodnie z art. 13 ust. 1 i 2 </w:t>
      </w:r>
      <w:r w:rsidRPr="00847CA8">
        <w:rPr>
          <w:rFonts w:asciiTheme="majorHAnsi" w:hAnsiTheme="majorHAnsi" w:cs="Times New Roman"/>
          <w:b/>
          <w:bCs/>
          <w:i/>
          <w:sz w:val="24"/>
          <w:szCs w:val="24"/>
        </w:rPr>
        <w:t>Rozporządzenia Parlamentu Europejskiego i Rady (UE) 2016/679 z dnia 27 kwietnia 2016 r. w sprawie ochrony osób fizycznych w związku z przetwarzaniem danych osobowych i w sprawie swobodnego przepływu takich danych oraz uchylenia dyrektywy 95/46/WE</w:t>
      </w:r>
      <w:r w:rsidRPr="00847CA8">
        <w:rPr>
          <w:rFonts w:asciiTheme="majorHAnsi" w:hAnsiTheme="majorHAnsi" w:cs="Times New Roman"/>
          <w:b/>
          <w:bCs/>
          <w:sz w:val="24"/>
          <w:szCs w:val="24"/>
        </w:rPr>
        <w:t xml:space="preserve">, </w:t>
      </w:r>
      <w:r w:rsidRPr="00847CA8">
        <w:rPr>
          <w:rFonts w:asciiTheme="majorHAnsi" w:eastAsia="Times New Roman" w:hAnsiTheme="majorHAnsi" w:cs="Times New Roman"/>
          <w:sz w:val="24"/>
          <w:szCs w:val="24"/>
        </w:rPr>
        <w:t>informuje, że:</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I. Administrator danych osobowych</w:t>
      </w:r>
    </w:p>
    <w:p w:rsidR="00E5532F" w:rsidRPr="00847CA8" w:rsidRDefault="00E5532F" w:rsidP="000A25F8">
      <w:pPr>
        <w:jc w:val="both"/>
        <w:rPr>
          <w:rFonts w:asciiTheme="majorHAnsi" w:hAnsiTheme="majorHAnsi"/>
          <w:sz w:val="24"/>
          <w:szCs w:val="24"/>
        </w:rPr>
      </w:pPr>
      <w:r w:rsidRPr="00847CA8">
        <w:rPr>
          <w:rFonts w:asciiTheme="majorHAnsi" w:hAnsiTheme="majorHAnsi"/>
          <w:sz w:val="24"/>
          <w:szCs w:val="24"/>
        </w:rPr>
        <w:t>- Administratorem Danych Osobowych zgromadzonych w siedzibie tutejszego urzędu jest Powiatowy Urząd Pracy w Świnoujściu z siedzibą przy ul. Wojska Polskiego 1/2a,                               72-600 Świnoujście.</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II. Inspektor Ochrony Danych</w:t>
      </w:r>
    </w:p>
    <w:p w:rsidR="00E5532F" w:rsidRPr="00847CA8" w:rsidRDefault="00884618" w:rsidP="000A25F8">
      <w:pPr>
        <w:jc w:val="both"/>
        <w:rPr>
          <w:rFonts w:asciiTheme="majorHAnsi" w:hAnsiTheme="majorHAnsi" w:cs="Times New Roman"/>
          <w:sz w:val="24"/>
          <w:szCs w:val="24"/>
          <w:lang w:eastAsia="ar-SA"/>
        </w:rPr>
      </w:pPr>
      <w:r w:rsidRPr="00847CA8">
        <w:rPr>
          <w:rFonts w:asciiTheme="majorHAnsi" w:hAnsiTheme="majorHAnsi" w:cs="Times New Roman"/>
          <w:sz w:val="24"/>
          <w:szCs w:val="24"/>
        </w:rPr>
        <w:t xml:space="preserve">- </w:t>
      </w:r>
      <w:r w:rsidR="006711C7">
        <w:rPr>
          <w:rFonts w:asciiTheme="majorHAnsi" w:hAnsiTheme="majorHAnsi" w:cs="Times New Roman"/>
          <w:sz w:val="24"/>
          <w:szCs w:val="24"/>
        </w:rPr>
        <w:t xml:space="preserve">Z Inspektorem Ochrony Danych możesz skontaktować się w sprawach ochrony swoich danych pod adresem e-mail: </w:t>
      </w:r>
      <w:hyperlink r:id="rId25" w:history="1">
        <w:r w:rsidR="006711C7" w:rsidRPr="00A5774B">
          <w:rPr>
            <w:rStyle w:val="Hipercze"/>
            <w:rFonts w:asciiTheme="majorHAnsi" w:hAnsiTheme="majorHAnsi" w:cs="Times New Roman"/>
            <w:sz w:val="24"/>
            <w:szCs w:val="24"/>
          </w:rPr>
          <w:t>iod</w:t>
        </w:r>
        <w:r w:rsidR="00B344BB">
          <w:rPr>
            <w:rStyle w:val="Hipercze"/>
            <w:rFonts w:asciiTheme="majorHAnsi" w:hAnsiTheme="majorHAnsi" w:cs="Times New Roman"/>
            <w:sz w:val="24"/>
            <w:szCs w:val="24"/>
          </w:rPr>
          <w:t>o</w:t>
        </w:r>
        <w:r w:rsidR="006711C7" w:rsidRPr="00A5774B">
          <w:rPr>
            <w:rStyle w:val="Hipercze"/>
            <w:rFonts w:asciiTheme="majorHAnsi" w:hAnsiTheme="majorHAnsi" w:cs="Times New Roman"/>
            <w:sz w:val="24"/>
            <w:szCs w:val="24"/>
          </w:rPr>
          <w:t>@pup.swinoujscie.pl</w:t>
        </w:r>
      </w:hyperlink>
      <w:r w:rsidR="006711C7">
        <w:rPr>
          <w:rFonts w:asciiTheme="majorHAnsi" w:hAnsiTheme="majorHAnsi" w:cs="Times New Roman"/>
          <w:sz w:val="24"/>
          <w:szCs w:val="24"/>
        </w:rPr>
        <w:t xml:space="preserve"> pod numerem telefonu 91 321 97 77 lub pisemnie na adres naszej siedziby wskazany w </w:t>
      </w:r>
      <w:proofErr w:type="spellStart"/>
      <w:r w:rsidR="006711C7">
        <w:rPr>
          <w:rFonts w:asciiTheme="majorHAnsi" w:hAnsiTheme="majorHAnsi" w:cs="Times New Roman"/>
          <w:sz w:val="24"/>
          <w:szCs w:val="24"/>
        </w:rPr>
        <w:t>pkt</w:t>
      </w:r>
      <w:proofErr w:type="spellEnd"/>
      <w:r w:rsidR="006711C7">
        <w:rPr>
          <w:rFonts w:asciiTheme="majorHAnsi" w:hAnsiTheme="majorHAnsi" w:cs="Times New Roman"/>
          <w:sz w:val="24"/>
          <w:szCs w:val="24"/>
        </w:rPr>
        <w:t xml:space="preserve"> 1</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III. Cele i podstawa prawna przetwarzania danych osobowych</w:t>
      </w:r>
    </w:p>
    <w:p w:rsidR="00FA41F7" w:rsidRPr="00847CA8" w:rsidRDefault="00E5532F" w:rsidP="000A25F8">
      <w:pPr>
        <w:spacing w:after="0"/>
        <w:jc w:val="both"/>
        <w:rPr>
          <w:rFonts w:asciiTheme="majorHAnsi" w:hAnsiTheme="majorHAnsi" w:cs="Times New Roman"/>
          <w:sz w:val="24"/>
          <w:szCs w:val="24"/>
        </w:rPr>
      </w:pPr>
      <w:r w:rsidRPr="00847CA8">
        <w:rPr>
          <w:rFonts w:asciiTheme="majorHAnsi" w:hAnsiTheme="majorHAnsi"/>
          <w:sz w:val="24"/>
          <w:szCs w:val="24"/>
        </w:rPr>
        <w:t>- Podstawą przetwarzania moich danych osobowych jest ustawa z dnia 20 kwietnia 2004r.  o promocji zatrudnienia i instytucjach ryn</w:t>
      </w:r>
      <w:r w:rsidR="00E611D6">
        <w:rPr>
          <w:rFonts w:asciiTheme="majorHAnsi" w:hAnsiTheme="majorHAnsi"/>
          <w:sz w:val="24"/>
          <w:szCs w:val="24"/>
        </w:rPr>
        <w:t>k</w:t>
      </w:r>
      <w:r w:rsidR="00B344BB">
        <w:rPr>
          <w:rFonts w:asciiTheme="majorHAnsi" w:hAnsiTheme="majorHAnsi"/>
          <w:sz w:val="24"/>
          <w:szCs w:val="24"/>
        </w:rPr>
        <w:t xml:space="preserve">u pracy (tekst jedn. </w:t>
      </w:r>
      <w:proofErr w:type="spellStart"/>
      <w:r w:rsidR="00B344BB">
        <w:rPr>
          <w:rFonts w:asciiTheme="majorHAnsi" w:hAnsiTheme="majorHAnsi"/>
          <w:sz w:val="24"/>
          <w:szCs w:val="24"/>
        </w:rPr>
        <w:t>Dz.U</w:t>
      </w:r>
      <w:proofErr w:type="spellEnd"/>
      <w:r w:rsidR="00B344BB">
        <w:rPr>
          <w:rFonts w:asciiTheme="majorHAnsi" w:hAnsiTheme="majorHAnsi"/>
          <w:sz w:val="24"/>
          <w:szCs w:val="24"/>
        </w:rPr>
        <w:t xml:space="preserve"> z 2021</w:t>
      </w:r>
      <w:r w:rsidRPr="00847CA8">
        <w:rPr>
          <w:rFonts w:asciiTheme="majorHAnsi" w:hAnsiTheme="majorHAnsi"/>
          <w:sz w:val="24"/>
          <w:szCs w:val="24"/>
        </w:rPr>
        <w:t xml:space="preserve">r., poz. </w:t>
      </w:r>
      <w:r w:rsidR="00E611D6">
        <w:rPr>
          <w:rFonts w:asciiTheme="majorHAnsi" w:hAnsiTheme="majorHAnsi"/>
          <w:sz w:val="24"/>
          <w:szCs w:val="24"/>
        </w:rPr>
        <w:t>1</w:t>
      </w:r>
      <w:r w:rsidR="00B344BB">
        <w:rPr>
          <w:rFonts w:asciiTheme="majorHAnsi" w:hAnsiTheme="majorHAnsi"/>
          <w:sz w:val="24"/>
          <w:szCs w:val="24"/>
        </w:rPr>
        <w:t>100</w:t>
      </w:r>
      <w:r w:rsidRPr="00847CA8">
        <w:rPr>
          <w:rFonts w:asciiTheme="majorHAnsi" w:hAnsiTheme="majorHAnsi"/>
          <w:sz w:val="24"/>
          <w:szCs w:val="24"/>
        </w:rPr>
        <w:t>), która określa szczegółowo zakres i cel przetwarzania danych osobowych oraz akty wykonawcze  do tej ustawy;</w:t>
      </w:r>
      <w:r w:rsidRPr="00847CA8">
        <w:rPr>
          <w:rFonts w:asciiTheme="majorHAnsi" w:eastAsia="Times New Roman" w:hAnsiTheme="majorHAnsi" w:cs="Times New Roman"/>
          <w:sz w:val="24"/>
          <w:szCs w:val="24"/>
        </w:rPr>
        <w:t xml:space="preserve"> na podstawie</w:t>
      </w:r>
      <w:r w:rsidRPr="00847CA8">
        <w:rPr>
          <w:rFonts w:asciiTheme="majorHAnsi" w:hAnsiTheme="majorHAnsi" w:cs="Times New Roman"/>
          <w:sz w:val="24"/>
          <w:szCs w:val="24"/>
        </w:rPr>
        <w:t xml:space="preserve"> art. 6 ust. 1 </w:t>
      </w:r>
      <w:proofErr w:type="spellStart"/>
      <w:r w:rsidRPr="00847CA8">
        <w:rPr>
          <w:rFonts w:asciiTheme="majorHAnsi" w:hAnsiTheme="majorHAnsi" w:cs="Times New Roman"/>
          <w:sz w:val="24"/>
          <w:szCs w:val="24"/>
        </w:rPr>
        <w:t>pkt</w:t>
      </w:r>
      <w:proofErr w:type="spellEnd"/>
      <w:r w:rsidRPr="00847CA8">
        <w:rPr>
          <w:rFonts w:asciiTheme="majorHAnsi" w:hAnsiTheme="majorHAnsi" w:cs="Times New Roman"/>
          <w:sz w:val="24"/>
          <w:szCs w:val="24"/>
        </w:rPr>
        <w:t xml:space="preserve"> b, c i e RODO.</w:t>
      </w:r>
    </w:p>
    <w:p w:rsidR="00E5532F" w:rsidRPr="00847CA8" w:rsidRDefault="00E5532F" w:rsidP="000A25F8">
      <w:pPr>
        <w:pStyle w:val="Akapitzlist"/>
        <w:spacing w:after="0"/>
        <w:ind w:left="1080"/>
        <w:jc w:val="both"/>
        <w:rPr>
          <w:rFonts w:asciiTheme="majorHAnsi" w:hAnsiTheme="majorHAnsi" w:cs="Times New Roman"/>
          <w:sz w:val="24"/>
          <w:szCs w:val="24"/>
        </w:rPr>
      </w:pP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IV. Obowiązek podania danych osobowych</w:t>
      </w:r>
    </w:p>
    <w:p w:rsidR="00E5532F" w:rsidRPr="00847CA8" w:rsidRDefault="00E5532F" w:rsidP="000A25F8">
      <w:pPr>
        <w:jc w:val="both"/>
        <w:rPr>
          <w:rFonts w:asciiTheme="majorHAnsi" w:hAnsiTheme="majorHAnsi"/>
          <w:sz w:val="24"/>
          <w:szCs w:val="24"/>
        </w:rPr>
      </w:pPr>
      <w:r w:rsidRPr="00847CA8">
        <w:rPr>
          <w:rFonts w:asciiTheme="majorHAnsi" w:hAnsiTheme="majorHAnsi"/>
          <w:sz w:val="24"/>
          <w:szCs w:val="24"/>
        </w:rPr>
        <w:lastRenderedPageBreak/>
        <w:t>- Podanie danych osobowych jest wymogiem ustawowym i jest warunkiem nawiązania współpracy oraz uzyskania pomocy, w postaci usług i instrumentów rynku pracy                                   w powiatowym urzędzie pracy. Konsekwencją niepodania wszystkich wymaganych danych osobowych będzie odmowa korzystania z usług i instrumentów realizowanych przez Powiatowy Urząd Pracy w Świnoujściu.</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V. Odbiorcy danych</w:t>
      </w:r>
    </w:p>
    <w:p w:rsidR="00E5532F" w:rsidRPr="00847CA8" w:rsidRDefault="00E5532F" w:rsidP="000A25F8">
      <w:pPr>
        <w:jc w:val="both"/>
        <w:rPr>
          <w:rFonts w:asciiTheme="majorHAnsi" w:hAnsiTheme="majorHAnsi"/>
          <w:sz w:val="24"/>
          <w:szCs w:val="24"/>
        </w:rPr>
      </w:pPr>
      <w:r w:rsidRPr="00847CA8">
        <w:rPr>
          <w:rFonts w:asciiTheme="majorHAnsi" w:hAnsiTheme="majorHAnsi"/>
          <w:sz w:val="24"/>
          <w:szCs w:val="24"/>
        </w:rPr>
        <w:t>- W związku z przetwarzaniem moich danych osobowych w celach wskazanych w ustawie  z dnia 20 kwietnia 2004r. o promocji zatrudnienia i instytucjach rynk</w:t>
      </w:r>
      <w:r w:rsidR="00B344BB">
        <w:rPr>
          <w:rFonts w:asciiTheme="majorHAnsi" w:hAnsiTheme="majorHAnsi"/>
          <w:sz w:val="24"/>
          <w:szCs w:val="24"/>
        </w:rPr>
        <w:t>u pracy (tekst jedn.</w:t>
      </w:r>
      <w:r w:rsidR="00391B6E">
        <w:rPr>
          <w:rFonts w:asciiTheme="majorHAnsi" w:hAnsiTheme="majorHAnsi"/>
          <w:sz w:val="24"/>
          <w:szCs w:val="24"/>
        </w:rPr>
        <w:t xml:space="preserve"> </w:t>
      </w:r>
      <w:proofErr w:type="spellStart"/>
      <w:r w:rsidR="00391B6E">
        <w:rPr>
          <w:rFonts w:asciiTheme="majorHAnsi" w:hAnsiTheme="majorHAnsi"/>
          <w:sz w:val="24"/>
          <w:szCs w:val="24"/>
        </w:rPr>
        <w:t>Dz.U</w:t>
      </w:r>
      <w:proofErr w:type="spellEnd"/>
      <w:r w:rsidR="00391B6E">
        <w:rPr>
          <w:rFonts w:asciiTheme="majorHAnsi" w:hAnsiTheme="majorHAnsi"/>
          <w:sz w:val="24"/>
          <w:szCs w:val="24"/>
        </w:rPr>
        <w:t xml:space="preserve"> z 2022</w:t>
      </w:r>
      <w:r w:rsidRPr="00847CA8">
        <w:rPr>
          <w:rFonts w:asciiTheme="majorHAnsi" w:hAnsiTheme="majorHAnsi"/>
          <w:sz w:val="24"/>
          <w:szCs w:val="24"/>
        </w:rPr>
        <w:t>r., poz.</w:t>
      </w:r>
      <w:r w:rsidR="00391B6E">
        <w:rPr>
          <w:rFonts w:asciiTheme="majorHAnsi" w:hAnsiTheme="majorHAnsi"/>
          <w:sz w:val="24"/>
          <w:szCs w:val="24"/>
        </w:rPr>
        <w:t>690</w:t>
      </w:r>
      <w:r w:rsidRPr="00847CA8">
        <w:rPr>
          <w:rFonts w:asciiTheme="majorHAnsi" w:hAnsiTheme="majorHAnsi"/>
          <w:sz w:val="24"/>
          <w:szCs w:val="24"/>
        </w:rPr>
        <w:t xml:space="preserve">), dane osobowe mogą być udostępniane podmiotom w zakresie i w celach, które wynikają z przepisów prawa; </w:t>
      </w:r>
      <w:proofErr w:type="spellStart"/>
      <w:r w:rsidRPr="00847CA8">
        <w:rPr>
          <w:rFonts w:asciiTheme="majorHAnsi" w:hAnsiTheme="majorHAnsi"/>
          <w:sz w:val="24"/>
          <w:szCs w:val="24"/>
        </w:rPr>
        <w:t>MRPiPS</w:t>
      </w:r>
      <w:proofErr w:type="spellEnd"/>
      <w:r w:rsidRPr="00847CA8">
        <w:rPr>
          <w:rFonts w:asciiTheme="majorHAnsi" w:hAnsiTheme="majorHAnsi"/>
          <w:sz w:val="24"/>
          <w:szCs w:val="24"/>
        </w:rPr>
        <w:t>, które może tworzyć rejestry centralne zawierające dane dotyczące m.in. pracodawców i podmiotów korzystających z form wsparcia realizowanych przez Powiatowy Urząd Pracy w Świnoujściu.</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VI. Okres przechowywania danych</w:t>
      </w:r>
    </w:p>
    <w:p w:rsidR="00E5532F" w:rsidRPr="00847CA8" w:rsidRDefault="00E5532F" w:rsidP="000A25F8">
      <w:pPr>
        <w:jc w:val="both"/>
        <w:rPr>
          <w:rFonts w:asciiTheme="majorHAnsi" w:hAnsiTheme="majorHAnsi"/>
          <w:sz w:val="24"/>
          <w:szCs w:val="24"/>
        </w:rPr>
      </w:pPr>
      <w:r w:rsidRPr="00847CA8">
        <w:rPr>
          <w:rFonts w:asciiTheme="majorHAnsi" w:hAnsiTheme="majorHAnsi"/>
          <w:sz w:val="24"/>
          <w:szCs w:val="24"/>
        </w:rPr>
        <w:t xml:space="preserve">- </w:t>
      </w:r>
      <w:r w:rsidR="002C4B4D" w:rsidRPr="00847CA8">
        <w:rPr>
          <w:rFonts w:asciiTheme="majorHAnsi" w:hAnsiTheme="majorHAnsi"/>
          <w:sz w:val="24"/>
          <w:szCs w:val="24"/>
        </w:rPr>
        <w:t>Twoje d</w:t>
      </w:r>
      <w:r w:rsidRPr="00847CA8">
        <w:rPr>
          <w:rFonts w:asciiTheme="majorHAnsi" w:hAnsiTheme="majorHAnsi"/>
          <w:sz w:val="24"/>
          <w:szCs w:val="24"/>
        </w:rPr>
        <w:t>ane osobowe będą przetwarzane przez okres korzystania z usług Powiatowego Urzędu Pracy w Świnoujściu, a po zakończeniu wg obowiązujących przepisów Instrukcji Kancelaryjnej oraz Rzeczoweg</w:t>
      </w:r>
      <w:r w:rsidR="00E65AA4" w:rsidRPr="00847CA8">
        <w:rPr>
          <w:rFonts w:asciiTheme="majorHAnsi" w:hAnsiTheme="majorHAnsi"/>
          <w:sz w:val="24"/>
          <w:szCs w:val="24"/>
        </w:rPr>
        <w:t>o Wykazu Akt (B-10).</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VII. Zautomatyzowane podejmowanie decyzji</w:t>
      </w:r>
    </w:p>
    <w:p w:rsidR="00E5532F" w:rsidRPr="00847CA8" w:rsidRDefault="00E5532F" w:rsidP="000A25F8">
      <w:pPr>
        <w:jc w:val="both"/>
        <w:rPr>
          <w:rFonts w:asciiTheme="majorHAnsi" w:hAnsiTheme="majorHAnsi"/>
          <w:b/>
          <w:sz w:val="24"/>
          <w:szCs w:val="24"/>
        </w:rPr>
      </w:pPr>
      <w:r w:rsidRPr="00847CA8">
        <w:rPr>
          <w:rFonts w:asciiTheme="majorHAnsi" w:hAnsiTheme="majorHAnsi"/>
          <w:sz w:val="24"/>
          <w:szCs w:val="24"/>
        </w:rPr>
        <w:t xml:space="preserve">- Twoje dane osobowe </w:t>
      </w:r>
      <w:r w:rsidR="00E65AA4" w:rsidRPr="00847CA8">
        <w:rPr>
          <w:rFonts w:asciiTheme="majorHAnsi" w:hAnsiTheme="majorHAnsi"/>
          <w:sz w:val="24"/>
          <w:szCs w:val="24"/>
        </w:rPr>
        <w:t>nie są poddawane zautomatyzowane</w:t>
      </w:r>
      <w:r w:rsidR="002131EE" w:rsidRPr="00847CA8">
        <w:rPr>
          <w:rFonts w:asciiTheme="majorHAnsi" w:hAnsiTheme="majorHAnsi"/>
          <w:sz w:val="24"/>
          <w:szCs w:val="24"/>
        </w:rPr>
        <w:t>mu</w:t>
      </w:r>
      <w:r w:rsidR="00E65AA4" w:rsidRPr="00847CA8">
        <w:rPr>
          <w:rFonts w:asciiTheme="majorHAnsi" w:hAnsiTheme="majorHAnsi"/>
          <w:sz w:val="24"/>
          <w:szCs w:val="24"/>
        </w:rPr>
        <w:t xml:space="preserve"> podejmowaniu decyzji.</w:t>
      </w:r>
      <w:r w:rsidRPr="00847CA8">
        <w:rPr>
          <w:rFonts w:asciiTheme="majorHAnsi" w:hAnsiTheme="majorHAnsi"/>
          <w:sz w:val="24"/>
          <w:szCs w:val="24"/>
        </w:rPr>
        <w:t xml:space="preserve"> </w:t>
      </w:r>
    </w:p>
    <w:p w:rsidR="00E5532F" w:rsidRPr="00847CA8" w:rsidRDefault="00E5532F" w:rsidP="000A25F8">
      <w:pPr>
        <w:spacing w:after="0"/>
        <w:jc w:val="both"/>
        <w:rPr>
          <w:rFonts w:asciiTheme="majorHAnsi" w:eastAsia="Times New Roman" w:hAnsiTheme="majorHAnsi" w:cs="Times New Roman"/>
          <w:b/>
          <w:sz w:val="24"/>
          <w:szCs w:val="24"/>
        </w:rPr>
      </w:pPr>
      <w:r w:rsidRPr="00847CA8">
        <w:rPr>
          <w:rFonts w:asciiTheme="majorHAnsi" w:hAnsiTheme="majorHAnsi"/>
          <w:b/>
          <w:sz w:val="24"/>
          <w:szCs w:val="24"/>
        </w:rPr>
        <w:t xml:space="preserve">VIII. </w:t>
      </w:r>
      <w:r w:rsidRPr="00847CA8">
        <w:rPr>
          <w:rFonts w:asciiTheme="majorHAnsi" w:eastAsia="Times New Roman" w:hAnsiTheme="majorHAnsi" w:cs="Times New Roman"/>
          <w:b/>
          <w:sz w:val="24"/>
          <w:szCs w:val="24"/>
        </w:rPr>
        <w:t>Informacja o wymogu/dobrowolności podania danych</w:t>
      </w:r>
    </w:p>
    <w:p w:rsidR="00E5532F" w:rsidRPr="00847CA8" w:rsidRDefault="00E5532F" w:rsidP="000A25F8">
      <w:pPr>
        <w:spacing w:after="0"/>
        <w:jc w:val="both"/>
        <w:rPr>
          <w:rFonts w:asciiTheme="majorHAnsi" w:eastAsia="Times New Roman" w:hAnsiTheme="majorHAnsi" w:cs="Times New Roman"/>
          <w:sz w:val="24"/>
          <w:szCs w:val="24"/>
        </w:rPr>
      </w:pPr>
      <w:r w:rsidRPr="00847CA8">
        <w:rPr>
          <w:rFonts w:asciiTheme="majorHAnsi" w:eastAsia="Times New Roman" w:hAnsiTheme="majorHAnsi" w:cs="Times New Roman"/>
          <w:sz w:val="24"/>
          <w:szCs w:val="24"/>
        </w:rPr>
        <w:t>- Podanie danych ma charakter dobrowolny, ale jest niezbędne do realizacji zadań zawartych w</w:t>
      </w:r>
      <w:r w:rsidRPr="00847CA8">
        <w:rPr>
          <w:rFonts w:asciiTheme="majorHAnsi" w:hAnsiTheme="majorHAnsi"/>
          <w:sz w:val="24"/>
          <w:szCs w:val="24"/>
        </w:rPr>
        <w:t xml:space="preserve"> ustawie z dnia 20 kwietnia 2004r. o promocji zatrudnienia i instytucjach rynk</w:t>
      </w:r>
      <w:r w:rsidR="006711C7">
        <w:rPr>
          <w:rFonts w:asciiTheme="majorHAnsi" w:hAnsiTheme="majorHAnsi"/>
          <w:sz w:val="24"/>
          <w:szCs w:val="24"/>
        </w:rPr>
        <w:t xml:space="preserve">u pracy (tekst jedn. </w:t>
      </w:r>
      <w:proofErr w:type="spellStart"/>
      <w:r w:rsidR="006711C7">
        <w:rPr>
          <w:rFonts w:asciiTheme="majorHAnsi" w:hAnsiTheme="majorHAnsi"/>
          <w:sz w:val="24"/>
          <w:szCs w:val="24"/>
        </w:rPr>
        <w:t>Dz.U</w:t>
      </w:r>
      <w:proofErr w:type="spellEnd"/>
      <w:r w:rsidR="006711C7">
        <w:rPr>
          <w:rFonts w:asciiTheme="majorHAnsi" w:hAnsiTheme="majorHAnsi"/>
          <w:sz w:val="24"/>
          <w:szCs w:val="24"/>
        </w:rPr>
        <w:t xml:space="preserve"> z 202</w:t>
      </w:r>
      <w:r w:rsidR="00391B6E">
        <w:rPr>
          <w:rFonts w:asciiTheme="majorHAnsi" w:hAnsiTheme="majorHAnsi"/>
          <w:sz w:val="24"/>
          <w:szCs w:val="24"/>
        </w:rPr>
        <w:t>2</w:t>
      </w:r>
      <w:r w:rsidRPr="00847CA8">
        <w:rPr>
          <w:rFonts w:asciiTheme="majorHAnsi" w:hAnsiTheme="majorHAnsi"/>
          <w:sz w:val="24"/>
          <w:szCs w:val="24"/>
        </w:rPr>
        <w:t xml:space="preserve">r., poz. </w:t>
      </w:r>
      <w:r w:rsidR="00391B6E">
        <w:rPr>
          <w:rFonts w:asciiTheme="majorHAnsi" w:hAnsiTheme="majorHAnsi"/>
          <w:sz w:val="24"/>
          <w:szCs w:val="24"/>
        </w:rPr>
        <w:t>690</w:t>
      </w:r>
      <w:r w:rsidRPr="00847CA8">
        <w:rPr>
          <w:rFonts w:asciiTheme="majorHAnsi" w:hAnsiTheme="majorHAnsi"/>
          <w:sz w:val="24"/>
          <w:szCs w:val="24"/>
        </w:rPr>
        <w:t>)</w:t>
      </w:r>
      <w:r w:rsidRPr="00847CA8">
        <w:rPr>
          <w:rFonts w:asciiTheme="majorHAnsi" w:eastAsia="Times New Roman" w:hAnsiTheme="majorHAnsi" w:cs="Times New Roman"/>
          <w:sz w:val="24"/>
          <w:szCs w:val="24"/>
        </w:rPr>
        <w:t>.</w:t>
      </w:r>
    </w:p>
    <w:p w:rsidR="00E5532F" w:rsidRPr="00847CA8" w:rsidRDefault="00E5532F" w:rsidP="000A25F8">
      <w:pPr>
        <w:spacing w:after="0"/>
        <w:jc w:val="both"/>
        <w:rPr>
          <w:rFonts w:asciiTheme="majorHAnsi" w:eastAsia="Times New Roman" w:hAnsiTheme="majorHAnsi" w:cs="Times New Roman"/>
          <w:sz w:val="24"/>
          <w:szCs w:val="24"/>
        </w:rPr>
      </w:pP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IX. Prawa osób, których dane dotyczą</w:t>
      </w:r>
    </w:p>
    <w:p w:rsidR="00E5532F" w:rsidRPr="00847CA8" w:rsidRDefault="00E5532F" w:rsidP="000A25F8">
      <w:pPr>
        <w:spacing w:after="0"/>
        <w:jc w:val="both"/>
        <w:rPr>
          <w:rFonts w:asciiTheme="majorHAnsi" w:eastAsia="Times New Roman" w:hAnsiTheme="majorHAnsi" w:cs="Times New Roman"/>
          <w:sz w:val="24"/>
          <w:szCs w:val="24"/>
        </w:rPr>
      </w:pPr>
      <w:r w:rsidRPr="00847CA8">
        <w:rPr>
          <w:rFonts w:asciiTheme="majorHAnsi" w:eastAsia="Times New Roman" w:hAnsiTheme="majorHAnsi" w:cs="Times New Roman"/>
          <w:sz w:val="24"/>
          <w:szCs w:val="24"/>
        </w:rPr>
        <w:t>- Przysługuje Ci prawo dostępu do treści swoich danych oraz prawo ich sprostowania, usunięcia, ograniczenia przetwarzania, prawo do przenoszenia danych, prawo wniesienia sprzeciwu. Jednocześnie informujemy, że usunięcie danych osobowych lub ograniczenie ich przetwarzania jest jednoznaczne z niemożliwością korzystania z form wsparcia zawartych w</w:t>
      </w:r>
      <w:r w:rsidRPr="00847CA8">
        <w:rPr>
          <w:rFonts w:asciiTheme="majorHAnsi" w:hAnsiTheme="majorHAnsi"/>
          <w:sz w:val="24"/>
          <w:szCs w:val="24"/>
        </w:rPr>
        <w:t xml:space="preserve"> ustawie z dnia 20 kwietnia 2004r. o promocji zatrudnienia i instytucjach ryn</w:t>
      </w:r>
      <w:r w:rsidR="00461B59">
        <w:rPr>
          <w:rFonts w:asciiTheme="majorHAnsi" w:hAnsiTheme="majorHAnsi"/>
          <w:sz w:val="24"/>
          <w:szCs w:val="24"/>
        </w:rPr>
        <w:t>k</w:t>
      </w:r>
      <w:r w:rsidR="00391B6E">
        <w:rPr>
          <w:rFonts w:asciiTheme="majorHAnsi" w:hAnsiTheme="majorHAnsi"/>
          <w:sz w:val="24"/>
          <w:szCs w:val="24"/>
        </w:rPr>
        <w:t xml:space="preserve">u pracy (tekst jedn. </w:t>
      </w:r>
      <w:proofErr w:type="spellStart"/>
      <w:r w:rsidR="00391B6E">
        <w:rPr>
          <w:rFonts w:asciiTheme="majorHAnsi" w:hAnsiTheme="majorHAnsi"/>
          <w:sz w:val="24"/>
          <w:szCs w:val="24"/>
        </w:rPr>
        <w:t>Dz.U</w:t>
      </w:r>
      <w:proofErr w:type="spellEnd"/>
      <w:r w:rsidR="00391B6E">
        <w:rPr>
          <w:rFonts w:asciiTheme="majorHAnsi" w:hAnsiTheme="majorHAnsi"/>
          <w:sz w:val="24"/>
          <w:szCs w:val="24"/>
        </w:rPr>
        <w:t xml:space="preserve"> z 2022</w:t>
      </w:r>
      <w:r w:rsidRPr="00847CA8">
        <w:rPr>
          <w:rFonts w:asciiTheme="majorHAnsi" w:hAnsiTheme="majorHAnsi"/>
          <w:sz w:val="24"/>
          <w:szCs w:val="24"/>
        </w:rPr>
        <w:t xml:space="preserve">r., poz. </w:t>
      </w:r>
      <w:r w:rsidR="00391B6E">
        <w:rPr>
          <w:rFonts w:asciiTheme="majorHAnsi" w:hAnsiTheme="majorHAnsi"/>
          <w:sz w:val="24"/>
          <w:szCs w:val="24"/>
        </w:rPr>
        <w:t>690</w:t>
      </w:r>
      <w:r w:rsidR="00F653C2">
        <w:rPr>
          <w:rFonts w:asciiTheme="majorHAnsi" w:hAnsiTheme="majorHAnsi"/>
          <w:sz w:val="24"/>
          <w:szCs w:val="24"/>
        </w:rPr>
        <w:t>)</w:t>
      </w:r>
    </w:p>
    <w:p w:rsidR="00E5532F" w:rsidRPr="00847CA8" w:rsidRDefault="00E5532F" w:rsidP="000A25F8">
      <w:pPr>
        <w:spacing w:after="0"/>
        <w:jc w:val="both"/>
        <w:rPr>
          <w:rFonts w:asciiTheme="majorHAnsi" w:eastAsia="Times New Roman" w:hAnsiTheme="majorHAnsi" w:cs="Times New Roman"/>
          <w:sz w:val="24"/>
          <w:szCs w:val="24"/>
        </w:rPr>
      </w:pPr>
    </w:p>
    <w:p w:rsidR="00E5532F" w:rsidRPr="00847CA8" w:rsidRDefault="00E5532F" w:rsidP="000A25F8">
      <w:pPr>
        <w:jc w:val="both"/>
        <w:rPr>
          <w:rFonts w:asciiTheme="majorHAnsi" w:hAnsiTheme="majorHAnsi"/>
          <w:sz w:val="24"/>
          <w:szCs w:val="24"/>
        </w:rPr>
      </w:pPr>
      <w:r w:rsidRPr="00847CA8">
        <w:rPr>
          <w:rFonts w:asciiTheme="majorHAnsi" w:hAnsiTheme="majorHAnsi"/>
          <w:b/>
          <w:sz w:val="24"/>
          <w:szCs w:val="24"/>
        </w:rPr>
        <w:t>X.</w:t>
      </w:r>
      <w:r w:rsidRPr="00847CA8">
        <w:rPr>
          <w:rFonts w:asciiTheme="majorHAnsi" w:hAnsiTheme="majorHAnsi"/>
          <w:sz w:val="24"/>
          <w:szCs w:val="24"/>
        </w:rPr>
        <w:t xml:space="preserve"> </w:t>
      </w:r>
      <w:r w:rsidRPr="00847CA8">
        <w:rPr>
          <w:rFonts w:asciiTheme="majorHAnsi" w:hAnsiTheme="majorHAnsi"/>
          <w:b/>
          <w:sz w:val="24"/>
          <w:szCs w:val="24"/>
        </w:rPr>
        <w:t>Bezpieczeństwo i ochrona danych osobowych</w:t>
      </w:r>
    </w:p>
    <w:p w:rsidR="00E5532F" w:rsidRPr="00847CA8" w:rsidRDefault="00E5532F" w:rsidP="000A25F8">
      <w:pPr>
        <w:jc w:val="both"/>
        <w:rPr>
          <w:rFonts w:asciiTheme="majorHAnsi" w:hAnsiTheme="majorHAnsi"/>
          <w:sz w:val="24"/>
          <w:szCs w:val="24"/>
        </w:rPr>
      </w:pPr>
      <w:r w:rsidRPr="00847CA8">
        <w:rPr>
          <w:rFonts w:asciiTheme="majorHAnsi" w:hAnsiTheme="majorHAnsi"/>
          <w:sz w:val="24"/>
          <w:szCs w:val="24"/>
        </w:rPr>
        <w:t>- Dane zgromadzone w wyniku działania monitoringu mają na celu wyłącznie zwiększenie bezpieczeństwa ludzi i mienia i dla ochrony danych osobow</w:t>
      </w:r>
      <w:r w:rsidR="00B35DD1" w:rsidRPr="00847CA8">
        <w:rPr>
          <w:rFonts w:asciiTheme="majorHAnsi" w:hAnsiTheme="majorHAnsi"/>
          <w:sz w:val="24"/>
          <w:szCs w:val="24"/>
        </w:rPr>
        <w:t xml:space="preserve">ych i nie zostaną wykorzystane </w:t>
      </w:r>
      <w:r w:rsidRPr="00847CA8">
        <w:rPr>
          <w:rFonts w:asciiTheme="majorHAnsi" w:hAnsiTheme="majorHAnsi"/>
          <w:sz w:val="24"/>
          <w:szCs w:val="24"/>
        </w:rPr>
        <w:t>w żadnym innym celu. Monitoringiem objęte są w</w:t>
      </w:r>
      <w:r w:rsidR="00B35DD1" w:rsidRPr="00847CA8">
        <w:rPr>
          <w:rFonts w:asciiTheme="majorHAnsi" w:hAnsiTheme="majorHAnsi"/>
          <w:sz w:val="24"/>
          <w:szCs w:val="24"/>
        </w:rPr>
        <w:t xml:space="preserve">yłącznie </w:t>
      </w:r>
      <w:r w:rsidR="00B35DD1" w:rsidRPr="00847CA8">
        <w:rPr>
          <w:rFonts w:asciiTheme="majorHAnsi" w:hAnsiTheme="majorHAnsi"/>
          <w:sz w:val="24"/>
          <w:szCs w:val="24"/>
        </w:rPr>
        <w:lastRenderedPageBreak/>
        <w:t xml:space="preserve">miejsca ogólnodostępne </w:t>
      </w:r>
      <w:r w:rsidRPr="00847CA8">
        <w:rPr>
          <w:rFonts w:asciiTheme="majorHAnsi" w:hAnsiTheme="majorHAnsi"/>
          <w:sz w:val="24"/>
          <w:szCs w:val="24"/>
        </w:rPr>
        <w:t>w ciągach komunikacyjnych oraz otoczeniu Powiatowego Urzędu Pracy w Świnoujściu;</w:t>
      </w:r>
    </w:p>
    <w:p w:rsidR="00DC124D" w:rsidRPr="00847CA8" w:rsidRDefault="00DC124D" w:rsidP="000A25F8">
      <w:pPr>
        <w:jc w:val="both"/>
        <w:rPr>
          <w:rFonts w:asciiTheme="majorHAnsi" w:hAnsiTheme="majorHAnsi"/>
          <w:sz w:val="24"/>
          <w:szCs w:val="24"/>
        </w:rPr>
      </w:pP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XI. Prawo wniesienia skargi do organu nadzorczego</w:t>
      </w:r>
    </w:p>
    <w:p w:rsidR="008D29EA" w:rsidRPr="00847CA8" w:rsidRDefault="00E5532F" w:rsidP="00DC124D">
      <w:pPr>
        <w:jc w:val="both"/>
        <w:rPr>
          <w:rFonts w:asciiTheme="majorHAnsi" w:hAnsiTheme="majorHAnsi"/>
          <w:sz w:val="24"/>
          <w:szCs w:val="24"/>
        </w:rPr>
      </w:pPr>
      <w:r w:rsidRPr="00847CA8">
        <w:rPr>
          <w:rFonts w:asciiTheme="majorHAnsi" w:hAnsiTheme="majorHAnsi"/>
          <w:sz w:val="24"/>
          <w:szCs w:val="24"/>
        </w:rPr>
        <w:t>- W przypadku uznania, iż przetwarzanie przez Powiatowy Urząd Pracy w Świnoujściu Twoich danych osobowych narusza przepisy RODO, przysługuje Ci prawo do wniesienia skargi   do właściwego organu nadzorczego.</w:t>
      </w:r>
      <w:r w:rsidR="008D29EA" w:rsidRPr="00847CA8">
        <w:rPr>
          <w:rFonts w:asciiTheme="majorHAnsi" w:hAnsiTheme="majorHAnsi"/>
          <w:b/>
        </w:rPr>
        <w:t xml:space="preserve">                                                                                                  </w:t>
      </w:r>
    </w:p>
    <w:p w:rsidR="008D29EA" w:rsidRPr="00847CA8" w:rsidRDefault="008D29EA" w:rsidP="00B35DD1">
      <w:pPr>
        <w:jc w:val="right"/>
        <w:rPr>
          <w:rFonts w:asciiTheme="majorHAnsi" w:hAnsiTheme="majorHAnsi"/>
          <w:sz w:val="24"/>
        </w:rPr>
      </w:pPr>
      <w:r w:rsidRPr="00847CA8">
        <w:rPr>
          <w:rFonts w:asciiTheme="majorHAnsi" w:hAnsiTheme="majorHAnsi"/>
          <w:b/>
        </w:rPr>
        <w:tab/>
      </w:r>
      <w:r w:rsidRPr="00847CA8">
        <w:rPr>
          <w:rFonts w:asciiTheme="majorHAnsi" w:hAnsiTheme="majorHAnsi"/>
          <w:b/>
        </w:rPr>
        <w:tab/>
      </w:r>
      <w:r w:rsidRPr="00847CA8">
        <w:rPr>
          <w:rFonts w:asciiTheme="majorHAnsi" w:hAnsiTheme="majorHAnsi"/>
          <w:b/>
        </w:rPr>
        <w:tab/>
      </w:r>
      <w:r w:rsidRPr="00847CA8">
        <w:rPr>
          <w:rFonts w:asciiTheme="majorHAnsi" w:hAnsiTheme="majorHAnsi"/>
          <w:b/>
        </w:rPr>
        <w:tab/>
      </w:r>
      <w:r w:rsidRPr="00847CA8">
        <w:rPr>
          <w:rFonts w:asciiTheme="majorHAnsi" w:hAnsiTheme="majorHAnsi"/>
          <w:b/>
        </w:rPr>
        <w:tab/>
      </w:r>
      <w:r w:rsidRPr="00847CA8">
        <w:rPr>
          <w:rFonts w:asciiTheme="majorHAnsi" w:hAnsiTheme="majorHAnsi"/>
          <w:b/>
        </w:rPr>
        <w:tab/>
      </w:r>
      <w:r w:rsidRPr="00847CA8">
        <w:rPr>
          <w:rFonts w:asciiTheme="majorHAnsi" w:hAnsiTheme="majorHAnsi"/>
          <w:b/>
        </w:rPr>
        <w:tab/>
      </w:r>
      <w:r w:rsidRPr="00847CA8">
        <w:rPr>
          <w:rFonts w:asciiTheme="majorHAnsi" w:hAnsiTheme="majorHAnsi"/>
          <w:sz w:val="24"/>
        </w:rPr>
        <w:t>……………………………….</w:t>
      </w:r>
    </w:p>
    <w:p w:rsidR="008D29EA" w:rsidRPr="00847CA8" w:rsidRDefault="008D29EA" w:rsidP="00B35DD1">
      <w:pPr>
        <w:jc w:val="right"/>
        <w:rPr>
          <w:rFonts w:asciiTheme="majorHAnsi" w:hAnsiTheme="majorHAnsi"/>
          <w:sz w:val="24"/>
          <w:vertAlign w:val="superscript"/>
        </w:rPr>
      </w:pPr>
      <w:r w:rsidRPr="00847CA8">
        <w:rPr>
          <w:rFonts w:asciiTheme="majorHAnsi" w:hAnsiTheme="majorHAnsi"/>
          <w:sz w:val="24"/>
        </w:rPr>
        <w:t xml:space="preserve">                                                                                                         </w:t>
      </w:r>
      <w:r w:rsidRPr="00847CA8">
        <w:rPr>
          <w:rFonts w:asciiTheme="majorHAnsi" w:hAnsiTheme="majorHAnsi"/>
          <w:sz w:val="24"/>
          <w:vertAlign w:val="superscript"/>
        </w:rPr>
        <w:t xml:space="preserve">Data i podpis pracodawcy  </w:t>
      </w:r>
    </w:p>
    <w:p w:rsidR="008D29EA" w:rsidRPr="00847CA8" w:rsidRDefault="008D29EA" w:rsidP="000A25F8">
      <w:pPr>
        <w:rPr>
          <w:rFonts w:asciiTheme="majorHAnsi" w:hAnsiTheme="majorHAnsi"/>
          <w:b/>
          <w:color w:val="FF0000"/>
        </w:rPr>
      </w:pPr>
      <w:r w:rsidRPr="00847CA8">
        <w:rPr>
          <w:rFonts w:asciiTheme="majorHAnsi" w:hAnsiTheme="majorHAnsi"/>
          <w:b/>
          <w:color w:val="FF0000"/>
        </w:rPr>
        <w:t>Uwaga!</w:t>
      </w:r>
    </w:p>
    <w:p w:rsidR="008D29EA" w:rsidRPr="00847CA8" w:rsidRDefault="008D29EA" w:rsidP="000A25F8">
      <w:pPr>
        <w:pStyle w:val="Akapitzlist"/>
        <w:widowControl w:val="0"/>
        <w:numPr>
          <w:ilvl w:val="0"/>
          <w:numId w:val="4"/>
        </w:numPr>
        <w:suppressAutoHyphens/>
        <w:spacing w:after="0"/>
        <w:ind w:left="284" w:hanging="284"/>
        <w:contextualSpacing w:val="0"/>
        <w:rPr>
          <w:rFonts w:asciiTheme="majorHAnsi" w:hAnsiTheme="majorHAnsi"/>
          <w:color w:val="FF0000"/>
          <w:sz w:val="20"/>
          <w:szCs w:val="20"/>
          <w:u w:val="single"/>
        </w:rPr>
      </w:pPr>
      <w:r w:rsidRPr="00847CA8">
        <w:rPr>
          <w:rFonts w:asciiTheme="majorHAnsi" w:hAnsiTheme="majorHAnsi"/>
          <w:color w:val="FF0000"/>
          <w:sz w:val="20"/>
          <w:szCs w:val="20"/>
        </w:rPr>
        <w:t>Umowa o przyznanie środków z limitu Krajowego Funduszu Szkoleniowego na kształcenie ustawiczne może zostać zawarta tylko na działania, które jeszcze się nie rozpoczęły!</w:t>
      </w:r>
    </w:p>
    <w:p w:rsidR="008D29EA" w:rsidRPr="00847CA8" w:rsidRDefault="008D29EA" w:rsidP="000A25F8">
      <w:pPr>
        <w:ind w:left="284" w:hanging="284"/>
        <w:rPr>
          <w:rFonts w:asciiTheme="majorHAnsi" w:hAnsiTheme="majorHAnsi"/>
          <w:b/>
          <w:sz w:val="20"/>
          <w:szCs w:val="20"/>
        </w:rPr>
      </w:pPr>
    </w:p>
    <w:p w:rsidR="008D29EA" w:rsidRPr="00847CA8" w:rsidRDefault="008D29EA" w:rsidP="000A25F8">
      <w:pPr>
        <w:pStyle w:val="Akapitzlist"/>
        <w:ind w:left="284"/>
        <w:rPr>
          <w:rFonts w:asciiTheme="majorHAnsi" w:hAnsiTheme="majorHAnsi"/>
          <w:sz w:val="20"/>
          <w:szCs w:val="20"/>
        </w:rPr>
      </w:pPr>
      <w:r w:rsidRPr="00847CA8">
        <w:rPr>
          <w:rFonts w:asciiTheme="majorHAnsi" w:eastAsia="Calibri" w:hAnsiTheme="majorHAnsi"/>
          <w:sz w:val="20"/>
          <w:szCs w:val="20"/>
        </w:rPr>
        <w:t>Wysokość wsparcia:</w:t>
      </w:r>
    </w:p>
    <w:p w:rsidR="008D29EA" w:rsidRPr="00847CA8" w:rsidRDefault="008D29EA" w:rsidP="000A25F8">
      <w:pPr>
        <w:pStyle w:val="Akapitzlist"/>
        <w:widowControl w:val="0"/>
        <w:numPr>
          <w:ilvl w:val="0"/>
          <w:numId w:val="4"/>
        </w:numPr>
        <w:suppressAutoHyphens/>
        <w:spacing w:after="0"/>
        <w:ind w:left="284" w:hanging="284"/>
        <w:contextualSpacing w:val="0"/>
        <w:jc w:val="both"/>
        <w:rPr>
          <w:rFonts w:asciiTheme="majorHAnsi" w:eastAsia="Calibri" w:hAnsiTheme="majorHAnsi"/>
          <w:sz w:val="20"/>
          <w:szCs w:val="20"/>
        </w:rPr>
      </w:pPr>
      <w:r w:rsidRPr="00847CA8">
        <w:rPr>
          <w:rFonts w:asciiTheme="majorHAnsi" w:eastAsia="Calibri" w:hAnsiTheme="majorHAnsi"/>
          <w:b/>
          <w:sz w:val="20"/>
          <w:szCs w:val="20"/>
        </w:rPr>
        <w:t>80% kosztów kształcenia ustawicznego sfinansuje KFS</w:t>
      </w:r>
      <w:r w:rsidRPr="00847CA8">
        <w:rPr>
          <w:rFonts w:asciiTheme="majorHAnsi" w:eastAsia="Calibri" w:hAnsiTheme="majorHAnsi"/>
          <w:sz w:val="20"/>
          <w:szCs w:val="20"/>
        </w:rPr>
        <w:t>, nie więcej jednak niż do wysokości 300% przeciętnego wynagrodzenia w danym roku na jednego uczestnika, pracodawca pokryje 20% kosztów;</w:t>
      </w:r>
    </w:p>
    <w:p w:rsidR="008D29EA" w:rsidRPr="00847CA8" w:rsidRDefault="008D29EA" w:rsidP="000A25F8">
      <w:pPr>
        <w:pStyle w:val="Akapitzlist"/>
        <w:widowControl w:val="0"/>
        <w:numPr>
          <w:ilvl w:val="0"/>
          <w:numId w:val="4"/>
        </w:numPr>
        <w:suppressAutoHyphens/>
        <w:spacing w:after="0"/>
        <w:ind w:left="284" w:hanging="284"/>
        <w:contextualSpacing w:val="0"/>
        <w:jc w:val="both"/>
        <w:rPr>
          <w:rFonts w:asciiTheme="majorHAnsi" w:eastAsia="Calibri" w:hAnsiTheme="majorHAnsi"/>
          <w:sz w:val="20"/>
          <w:szCs w:val="20"/>
        </w:rPr>
      </w:pPr>
      <w:r w:rsidRPr="00847CA8">
        <w:rPr>
          <w:rFonts w:asciiTheme="majorHAnsi" w:eastAsia="Calibri" w:hAnsiTheme="majorHAnsi"/>
          <w:b/>
          <w:sz w:val="20"/>
          <w:szCs w:val="20"/>
        </w:rPr>
        <w:t>100% kosztów kształcenia ustawicznego</w:t>
      </w:r>
      <w:r w:rsidRPr="00847CA8">
        <w:rPr>
          <w:rFonts w:asciiTheme="majorHAnsi" w:eastAsia="Calibri" w:hAnsiTheme="majorHAnsi"/>
          <w:sz w:val="20"/>
          <w:szCs w:val="20"/>
        </w:rPr>
        <w:t xml:space="preserve"> – jeśli należy do grupy </w:t>
      </w:r>
      <w:proofErr w:type="spellStart"/>
      <w:r w:rsidRPr="00847CA8">
        <w:rPr>
          <w:rFonts w:asciiTheme="majorHAnsi" w:eastAsia="Calibri" w:hAnsiTheme="majorHAnsi"/>
          <w:sz w:val="20"/>
          <w:szCs w:val="20"/>
        </w:rPr>
        <w:t>mikroprzedsiębiorstw</w:t>
      </w:r>
      <w:proofErr w:type="spellEnd"/>
      <w:r w:rsidRPr="00847CA8">
        <w:rPr>
          <w:rFonts w:asciiTheme="majorHAnsi" w:eastAsia="Calibri" w:hAnsiTheme="majorHAnsi"/>
          <w:sz w:val="20"/>
          <w:szCs w:val="20"/>
        </w:rPr>
        <w:t>, nie więcej jednak niż do wysokości 300% przeciętnego wynagrodzenia w danym roku na jednego uczestnika.</w:t>
      </w:r>
    </w:p>
    <w:p w:rsidR="008D29EA" w:rsidRPr="00847CA8" w:rsidRDefault="008D29EA" w:rsidP="000A25F8">
      <w:pPr>
        <w:pStyle w:val="Akapitzlist"/>
        <w:ind w:left="284"/>
        <w:jc w:val="both"/>
        <w:rPr>
          <w:rFonts w:asciiTheme="majorHAnsi" w:eastAsia="Calibri" w:hAnsiTheme="majorHAnsi"/>
          <w:sz w:val="20"/>
          <w:szCs w:val="20"/>
        </w:rPr>
      </w:pPr>
      <w:r w:rsidRPr="00847CA8">
        <w:rPr>
          <w:rFonts w:asciiTheme="majorHAnsi" w:eastAsia="Calibri" w:hAnsiTheme="majorHAnsi"/>
          <w:sz w:val="20"/>
          <w:szCs w:val="20"/>
        </w:rPr>
        <w:t>Wkład własny:</w:t>
      </w:r>
    </w:p>
    <w:p w:rsidR="00B35DD1" w:rsidRPr="00847CA8" w:rsidRDefault="008D29EA" w:rsidP="000A25F8">
      <w:pPr>
        <w:pStyle w:val="Akapitzlist"/>
        <w:widowControl w:val="0"/>
        <w:numPr>
          <w:ilvl w:val="0"/>
          <w:numId w:val="4"/>
        </w:numPr>
        <w:suppressAutoHyphens/>
        <w:spacing w:after="0"/>
        <w:ind w:left="284" w:hanging="284"/>
        <w:contextualSpacing w:val="0"/>
        <w:jc w:val="both"/>
        <w:rPr>
          <w:rFonts w:asciiTheme="majorHAnsi" w:eastAsia="Calibri" w:hAnsiTheme="majorHAnsi"/>
          <w:sz w:val="20"/>
          <w:szCs w:val="20"/>
        </w:rPr>
      </w:pPr>
      <w:r w:rsidRPr="00847CA8">
        <w:rPr>
          <w:rFonts w:asciiTheme="majorHAnsi" w:eastAsia="Calibri" w:hAnsiTheme="majorHAnsi"/>
          <w:sz w:val="20"/>
          <w:szCs w:val="20"/>
        </w:rPr>
        <w:t>Nie należy przy wyliczaniu wkładu własnego pracodawcy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rsidR="00024889" w:rsidRPr="00847CA8" w:rsidRDefault="00024889" w:rsidP="00B35DD1">
      <w:pPr>
        <w:widowControl w:val="0"/>
        <w:suppressAutoHyphens/>
        <w:spacing w:after="0"/>
        <w:jc w:val="both"/>
        <w:rPr>
          <w:rFonts w:asciiTheme="majorHAnsi" w:eastAsia="Calibri" w:hAnsiTheme="majorHAnsi"/>
          <w:sz w:val="20"/>
          <w:szCs w:val="20"/>
        </w:rPr>
      </w:pPr>
      <w:r w:rsidRPr="00847CA8">
        <w:rPr>
          <w:rFonts w:asciiTheme="majorHAnsi" w:hAnsiTheme="majorHAnsi"/>
          <w:b/>
        </w:rPr>
        <w:t>ZAŁĄCZNIKI DO NINIEJSZEGO WNIOSKU:</w:t>
      </w:r>
    </w:p>
    <w:p w:rsidR="00024889" w:rsidRPr="00847CA8" w:rsidRDefault="00024889" w:rsidP="000A25F8">
      <w:pPr>
        <w:spacing w:after="0"/>
        <w:jc w:val="both"/>
        <w:rPr>
          <w:rFonts w:asciiTheme="majorHAnsi" w:hAnsiTheme="majorHAnsi"/>
          <w:color w:val="FF0000"/>
          <w:sz w:val="24"/>
          <w:szCs w:val="24"/>
        </w:rPr>
      </w:pPr>
      <w:r w:rsidRPr="00847CA8">
        <w:rPr>
          <w:rFonts w:asciiTheme="majorHAnsi" w:hAnsiTheme="majorHAnsi"/>
          <w:b/>
          <w:sz w:val="24"/>
          <w:szCs w:val="24"/>
        </w:rPr>
        <w:t xml:space="preserve">Załącznik nr 1  </w:t>
      </w:r>
      <w:r w:rsidRPr="00847CA8">
        <w:rPr>
          <w:rFonts w:asciiTheme="majorHAnsi" w:hAnsiTheme="majorHAnsi"/>
          <w:sz w:val="24"/>
          <w:szCs w:val="24"/>
        </w:rPr>
        <w:t>– Lista uczestników</w:t>
      </w:r>
      <w:r w:rsidR="00433EC8" w:rsidRPr="00847CA8">
        <w:rPr>
          <w:rFonts w:asciiTheme="majorHAnsi" w:hAnsiTheme="majorHAnsi"/>
          <w:sz w:val="24"/>
          <w:szCs w:val="24"/>
        </w:rPr>
        <w:t>,</w:t>
      </w:r>
      <w:r w:rsidR="004321DD" w:rsidRPr="00847CA8">
        <w:rPr>
          <w:rFonts w:asciiTheme="majorHAnsi" w:hAnsiTheme="majorHAnsi"/>
          <w:sz w:val="24"/>
          <w:szCs w:val="24"/>
        </w:rPr>
        <w:t xml:space="preserve"> </w:t>
      </w:r>
      <w:r w:rsidR="003D062D" w:rsidRPr="00847CA8">
        <w:rPr>
          <w:rFonts w:asciiTheme="majorHAnsi" w:hAnsiTheme="majorHAnsi"/>
          <w:sz w:val="24"/>
          <w:szCs w:val="24"/>
        </w:rPr>
        <w:t>stanowiąca Załącznik Nr 1 do U</w:t>
      </w:r>
      <w:r w:rsidR="004321DD" w:rsidRPr="00847CA8">
        <w:rPr>
          <w:rFonts w:asciiTheme="majorHAnsi" w:hAnsiTheme="majorHAnsi"/>
          <w:sz w:val="24"/>
          <w:szCs w:val="24"/>
        </w:rPr>
        <w:t>mowy na dofinansowanie</w:t>
      </w:r>
      <w:r w:rsidR="004321DD" w:rsidRPr="00847CA8">
        <w:rPr>
          <w:rFonts w:asciiTheme="majorHAnsi" w:eastAsia="Calibri" w:hAnsiTheme="majorHAnsi"/>
          <w:sz w:val="24"/>
          <w:szCs w:val="24"/>
        </w:rPr>
        <w:t xml:space="preserve"> kosztów kształcenia ustawicznego pracowników i  pracodawców                    w formie Krajowego Funduszu Szkoleniowego</w:t>
      </w:r>
      <w:r w:rsidR="00662B1D" w:rsidRPr="00847CA8">
        <w:rPr>
          <w:rFonts w:asciiTheme="majorHAnsi" w:eastAsia="Calibri" w:hAnsiTheme="majorHAnsi"/>
          <w:sz w:val="24"/>
          <w:szCs w:val="24"/>
        </w:rPr>
        <w:t>,</w:t>
      </w:r>
    </w:p>
    <w:p w:rsidR="00024889" w:rsidRPr="00847CA8" w:rsidRDefault="00024889" w:rsidP="000A25F8">
      <w:pPr>
        <w:widowControl w:val="0"/>
        <w:suppressAutoHyphens/>
        <w:spacing w:after="0"/>
        <w:jc w:val="both"/>
        <w:rPr>
          <w:rFonts w:asciiTheme="majorHAnsi" w:hAnsiTheme="majorHAnsi"/>
          <w:sz w:val="24"/>
          <w:szCs w:val="24"/>
        </w:rPr>
      </w:pPr>
      <w:r w:rsidRPr="00847CA8">
        <w:rPr>
          <w:rFonts w:asciiTheme="majorHAnsi" w:hAnsiTheme="majorHAnsi"/>
          <w:b/>
          <w:sz w:val="24"/>
          <w:szCs w:val="24"/>
        </w:rPr>
        <w:t xml:space="preserve">Załącznik nr 2  – </w:t>
      </w:r>
      <w:r w:rsidRPr="00847CA8">
        <w:rPr>
          <w:rFonts w:asciiTheme="majorHAnsi" w:hAnsiTheme="majorHAnsi"/>
          <w:sz w:val="24"/>
          <w:szCs w:val="24"/>
        </w:rPr>
        <w:t>Oświadczenie o otrzymaniu /nieotrzymaniu pomocy publicznej,</w:t>
      </w:r>
    </w:p>
    <w:p w:rsidR="00024889" w:rsidRPr="00847CA8" w:rsidRDefault="00024889" w:rsidP="000A25F8">
      <w:pPr>
        <w:widowControl w:val="0"/>
        <w:suppressAutoHyphens/>
        <w:spacing w:after="0"/>
        <w:jc w:val="both"/>
        <w:rPr>
          <w:rFonts w:asciiTheme="majorHAnsi" w:hAnsiTheme="majorHAnsi"/>
          <w:sz w:val="24"/>
          <w:szCs w:val="24"/>
        </w:rPr>
      </w:pPr>
      <w:r w:rsidRPr="00847CA8">
        <w:rPr>
          <w:rFonts w:asciiTheme="majorHAnsi" w:hAnsiTheme="majorHAnsi"/>
          <w:b/>
          <w:sz w:val="24"/>
          <w:szCs w:val="24"/>
        </w:rPr>
        <w:t xml:space="preserve">Załącznik nr 3  – </w:t>
      </w:r>
      <w:r w:rsidRPr="00847CA8">
        <w:rPr>
          <w:rFonts w:asciiTheme="majorHAnsi" w:hAnsiTheme="majorHAnsi"/>
          <w:sz w:val="24"/>
          <w:szCs w:val="24"/>
        </w:rPr>
        <w:t>Program kształcenia ustawicznego lub zakres egzaminu,</w:t>
      </w:r>
    </w:p>
    <w:p w:rsidR="00024889" w:rsidRPr="00847CA8" w:rsidRDefault="00024889" w:rsidP="000A25F8">
      <w:pPr>
        <w:widowControl w:val="0"/>
        <w:tabs>
          <w:tab w:val="center" w:pos="0"/>
        </w:tabs>
        <w:suppressAutoHyphens/>
        <w:spacing w:after="0"/>
        <w:jc w:val="both"/>
        <w:rPr>
          <w:rFonts w:asciiTheme="majorHAnsi" w:hAnsiTheme="majorHAnsi"/>
          <w:sz w:val="24"/>
          <w:szCs w:val="24"/>
        </w:rPr>
      </w:pPr>
      <w:r w:rsidRPr="00847CA8">
        <w:rPr>
          <w:rFonts w:asciiTheme="majorHAnsi" w:hAnsiTheme="majorHAnsi"/>
          <w:b/>
          <w:sz w:val="24"/>
          <w:szCs w:val="24"/>
        </w:rPr>
        <w:t xml:space="preserve">Załącznik nr </w:t>
      </w:r>
      <w:r w:rsidR="00E65AA4" w:rsidRPr="00847CA8">
        <w:rPr>
          <w:rFonts w:asciiTheme="majorHAnsi" w:hAnsiTheme="majorHAnsi"/>
          <w:b/>
          <w:sz w:val="24"/>
          <w:szCs w:val="24"/>
        </w:rPr>
        <w:t>4</w:t>
      </w:r>
      <w:r w:rsidRPr="00847CA8">
        <w:rPr>
          <w:rFonts w:asciiTheme="majorHAnsi" w:hAnsiTheme="majorHAnsi"/>
          <w:sz w:val="24"/>
          <w:szCs w:val="24"/>
        </w:rPr>
        <w:t xml:space="preserve"> – Kopia dokumentu potwierdzającego oznaczenie formy prawnej prowadzonej działalności – w przypadku braku wpisu do Krajowego Rejestru Sądowego lub CEIDG,</w:t>
      </w:r>
    </w:p>
    <w:p w:rsidR="00024889" w:rsidRPr="00847CA8" w:rsidRDefault="00024889" w:rsidP="000A25F8">
      <w:pPr>
        <w:pStyle w:val="Tekstpodstawowy"/>
        <w:tabs>
          <w:tab w:val="center" w:pos="0"/>
        </w:tabs>
        <w:spacing w:after="0" w:line="276" w:lineRule="auto"/>
        <w:jc w:val="both"/>
        <w:rPr>
          <w:rFonts w:asciiTheme="majorHAnsi" w:hAnsiTheme="majorHAnsi"/>
        </w:rPr>
      </w:pPr>
      <w:r w:rsidRPr="00847CA8">
        <w:rPr>
          <w:rFonts w:asciiTheme="majorHAnsi" w:hAnsiTheme="majorHAnsi"/>
          <w:b/>
        </w:rPr>
        <w:t xml:space="preserve">Załącznik nr </w:t>
      </w:r>
      <w:r w:rsidR="00E65AA4" w:rsidRPr="00847CA8">
        <w:rPr>
          <w:rFonts w:asciiTheme="majorHAnsi" w:hAnsiTheme="majorHAnsi"/>
          <w:b/>
        </w:rPr>
        <w:t>5</w:t>
      </w:r>
      <w:r w:rsidRPr="00847CA8">
        <w:rPr>
          <w:rFonts w:asciiTheme="majorHAnsi" w:hAnsiTheme="majorHAnsi"/>
        </w:rPr>
        <w:t xml:space="preserve"> – Wzór dokument potwierdzającego kompetencje nabyte przez uczestników kształcenia, wystawianego przez realizatora </w:t>
      </w:r>
      <w:r w:rsidR="00433EC8" w:rsidRPr="00847CA8">
        <w:rPr>
          <w:rFonts w:asciiTheme="majorHAnsi" w:hAnsiTheme="majorHAnsi"/>
        </w:rPr>
        <w:t>usługi kształcenia ustawicznego,</w:t>
      </w:r>
      <w:r w:rsidRPr="00847CA8">
        <w:rPr>
          <w:rFonts w:asciiTheme="majorHAnsi" w:hAnsiTheme="majorHAnsi"/>
        </w:rPr>
        <w:t xml:space="preserve"> </w:t>
      </w:r>
    </w:p>
    <w:p w:rsidR="00024889" w:rsidRPr="00847CA8" w:rsidRDefault="00024889" w:rsidP="000A25F8">
      <w:pPr>
        <w:pStyle w:val="Tekstpodstawowy"/>
        <w:tabs>
          <w:tab w:val="center" w:pos="0"/>
        </w:tabs>
        <w:spacing w:after="0" w:line="276" w:lineRule="auto"/>
        <w:jc w:val="both"/>
        <w:rPr>
          <w:rFonts w:asciiTheme="majorHAnsi" w:hAnsiTheme="majorHAnsi"/>
        </w:rPr>
      </w:pPr>
      <w:r w:rsidRPr="00847CA8">
        <w:rPr>
          <w:rFonts w:asciiTheme="majorHAnsi" w:hAnsiTheme="majorHAnsi"/>
          <w:b/>
        </w:rPr>
        <w:t xml:space="preserve">Załącznik nr </w:t>
      </w:r>
      <w:r w:rsidR="00E65AA4" w:rsidRPr="00847CA8">
        <w:rPr>
          <w:rFonts w:asciiTheme="majorHAnsi" w:hAnsiTheme="majorHAnsi"/>
          <w:b/>
        </w:rPr>
        <w:t>6</w:t>
      </w:r>
      <w:r w:rsidRPr="00847CA8">
        <w:rPr>
          <w:rFonts w:asciiTheme="majorHAnsi" w:hAnsiTheme="majorHAnsi"/>
        </w:rPr>
        <w:t xml:space="preserve"> – Formularz informacji przedstawianych przy ubieganiu się o pomoc                            de </w:t>
      </w:r>
      <w:proofErr w:type="spellStart"/>
      <w:r w:rsidRPr="00847CA8">
        <w:rPr>
          <w:rFonts w:asciiTheme="majorHAnsi" w:hAnsiTheme="majorHAnsi"/>
        </w:rPr>
        <w:t>minimis</w:t>
      </w:r>
      <w:proofErr w:type="spellEnd"/>
      <w:r w:rsidRPr="00847CA8">
        <w:rPr>
          <w:rFonts w:asciiTheme="majorHAnsi" w:hAnsiTheme="majorHAnsi"/>
        </w:rPr>
        <w:t xml:space="preserve">,   </w:t>
      </w:r>
    </w:p>
    <w:p w:rsidR="00024889" w:rsidRDefault="00024889" w:rsidP="000A25F8">
      <w:pPr>
        <w:pStyle w:val="Tekstpodstawowy"/>
        <w:tabs>
          <w:tab w:val="center" w:pos="0"/>
        </w:tabs>
        <w:spacing w:after="0" w:line="276" w:lineRule="auto"/>
        <w:jc w:val="both"/>
        <w:rPr>
          <w:rFonts w:asciiTheme="majorHAnsi" w:hAnsiTheme="majorHAnsi"/>
        </w:rPr>
      </w:pPr>
      <w:r w:rsidRPr="00847CA8">
        <w:rPr>
          <w:rFonts w:asciiTheme="majorHAnsi" w:hAnsiTheme="majorHAnsi"/>
          <w:b/>
        </w:rPr>
        <w:t xml:space="preserve">Załącznik nr </w:t>
      </w:r>
      <w:r w:rsidR="00E65AA4" w:rsidRPr="00847CA8">
        <w:rPr>
          <w:rFonts w:asciiTheme="majorHAnsi" w:hAnsiTheme="majorHAnsi"/>
          <w:b/>
        </w:rPr>
        <w:t>7</w:t>
      </w:r>
      <w:r w:rsidRPr="00847CA8">
        <w:rPr>
          <w:rFonts w:asciiTheme="majorHAnsi" w:hAnsiTheme="majorHAnsi"/>
        </w:rPr>
        <w:t xml:space="preserve"> - pełnomocnictwo określające jego zakres i podpisane przez osoby uprawnione do reprezentacji p</w:t>
      </w:r>
      <w:r w:rsidR="004321DD" w:rsidRPr="00847CA8">
        <w:rPr>
          <w:rFonts w:asciiTheme="majorHAnsi" w:hAnsiTheme="majorHAnsi"/>
        </w:rPr>
        <w:t>racodawcy lub przedsiębiorcy - w</w:t>
      </w:r>
      <w:r w:rsidRPr="00847CA8">
        <w:rPr>
          <w:rFonts w:asciiTheme="majorHAnsi" w:hAnsiTheme="majorHAnsi"/>
        </w:rPr>
        <w:t xml:space="preserve"> przypadku, gdy </w:t>
      </w:r>
      <w:r w:rsidRPr="00847CA8">
        <w:rPr>
          <w:rFonts w:asciiTheme="majorHAnsi" w:hAnsiTheme="majorHAnsi"/>
        </w:rPr>
        <w:lastRenderedPageBreak/>
        <w:t>pracodawcę lub przedsiębiorcę reprezentuje pełnomocnik, musi być załączone</w:t>
      </w:r>
      <w:r w:rsidR="003E6ADB" w:rsidRPr="00847CA8">
        <w:rPr>
          <w:rFonts w:asciiTheme="majorHAnsi" w:hAnsiTheme="majorHAnsi"/>
        </w:rPr>
        <w:t xml:space="preserve">                        </w:t>
      </w:r>
      <w:r w:rsidRPr="00847CA8">
        <w:rPr>
          <w:rFonts w:asciiTheme="majorHAnsi" w:hAnsiTheme="majorHAnsi"/>
        </w:rPr>
        <w:t xml:space="preserve"> w oryginale, w postaci notarialnie potwierdzonej kopii lub kopii potwierdzonej </w:t>
      </w:r>
      <w:r w:rsidR="003E6ADB" w:rsidRPr="00847CA8">
        <w:rPr>
          <w:rFonts w:asciiTheme="majorHAnsi" w:hAnsiTheme="majorHAnsi"/>
        </w:rPr>
        <w:t xml:space="preserve">                       </w:t>
      </w:r>
      <w:r w:rsidRPr="00847CA8">
        <w:rPr>
          <w:rFonts w:asciiTheme="majorHAnsi" w:hAnsiTheme="majorHAnsi"/>
        </w:rPr>
        <w:t>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Pr="00847CA8" w:rsidRDefault="00AE1770" w:rsidP="000A25F8">
      <w:pPr>
        <w:pStyle w:val="Tekstpodstawowy"/>
        <w:tabs>
          <w:tab w:val="center" w:pos="0"/>
        </w:tabs>
        <w:spacing w:after="0" w:line="276" w:lineRule="auto"/>
        <w:jc w:val="both"/>
        <w:rPr>
          <w:rFonts w:asciiTheme="majorHAnsi" w:hAnsiTheme="majorHAnsi"/>
        </w:rPr>
      </w:pPr>
    </w:p>
    <w:p w:rsidR="00024889" w:rsidRPr="00847CA8" w:rsidRDefault="00024889" w:rsidP="000A25F8">
      <w:pPr>
        <w:pStyle w:val="Tekstpodstawowy"/>
        <w:tabs>
          <w:tab w:val="center" w:pos="0"/>
        </w:tabs>
        <w:spacing w:after="0" w:line="276" w:lineRule="auto"/>
        <w:jc w:val="both"/>
        <w:rPr>
          <w:rFonts w:asciiTheme="majorHAnsi" w:hAnsiTheme="majorHAnsi"/>
        </w:rPr>
      </w:pPr>
    </w:p>
    <w:p w:rsidR="00B130D7" w:rsidRPr="00847CA8" w:rsidRDefault="00B130D7" w:rsidP="000A25F8">
      <w:pPr>
        <w:pStyle w:val="Nagwek2"/>
        <w:jc w:val="both"/>
      </w:pPr>
      <w:bookmarkStart w:id="18" w:name="_Toc506211567"/>
      <w:r w:rsidRPr="00847CA8">
        <w:lastRenderedPageBreak/>
        <w:t>Załącznik Nr 2</w:t>
      </w:r>
      <w:r w:rsidR="008632E3" w:rsidRPr="00847CA8">
        <w:t xml:space="preserve"> – „Załącznik Nr 1 do wniosku o dofinansowanie kosztów kształcenia ustawicznego pracowników i pracodawców w formie Krajowego Funduszu Szkoleniowego”</w:t>
      </w:r>
      <w:bookmarkEnd w:id="18"/>
    </w:p>
    <w:p w:rsidR="004321DD" w:rsidRPr="00847CA8" w:rsidRDefault="004321DD" w:rsidP="000A25F8">
      <w:pPr>
        <w:spacing w:after="0"/>
        <w:jc w:val="right"/>
        <w:rPr>
          <w:rFonts w:asciiTheme="majorHAnsi" w:hAnsiTheme="majorHAnsi"/>
          <w:b/>
        </w:rPr>
      </w:pPr>
      <w:r w:rsidRPr="00847CA8">
        <w:rPr>
          <w:rFonts w:asciiTheme="majorHAnsi" w:hAnsiTheme="majorHAnsi"/>
          <w:b/>
        </w:rPr>
        <w:t>Załącznik nr 1</w:t>
      </w:r>
    </w:p>
    <w:p w:rsidR="004321DD" w:rsidRPr="00847CA8" w:rsidRDefault="004321DD" w:rsidP="000A25F8">
      <w:pPr>
        <w:spacing w:after="0"/>
        <w:jc w:val="right"/>
        <w:rPr>
          <w:rFonts w:asciiTheme="majorHAnsi" w:eastAsia="Calibri" w:hAnsiTheme="majorHAnsi"/>
          <w:b/>
        </w:rPr>
      </w:pPr>
      <w:r w:rsidRPr="00847CA8">
        <w:rPr>
          <w:rFonts w:asciiTheme="majorHAnsi" w:hAnsiTheme="majorHAnsi"/>
          <w:b/>
        </w:rPr>
        <w:t xml:space="preserve">  do wniosku o dofinansowanie </w:t>
      </w:r>
      <w:r w:rsidRPr="00847CA8">
        <w:rPr>
          <w:rFonts w:asciiTheme="majorHAnsi" w:eastAsia="Calibri" w:hAnsiTheme="majorHAnsi"/>
          <w:b/>
        </w:rPr>
        <w:t xml:space="preserve">kosztów </w:t>
      </w:r>
    </w:p>
    <w:p w:rsidR="004321DD" w:rsidRPr="00847CA8" w:rsidRDefault="004321DD" w:rsidP="000A25F8">
      <w:pPr>
        <w:spacing w:after="0"/>
        <w:jc w:val="right"/>
        <w:rPr>
          <w:rFonts w:asciiTheme="majorHAnsi" w:eastAsia="Calibri" w:hAnsiTheme="majorHAnsi"/>
          <w:b/>
        </w:rPr>
      </w:pPr>
      <w:r w:rsidRPr="00847CA8">
        <w:rPr>
          <w:rFonts w:asciiTheme="majorHAnsi" w:eastAsia="Calibri" w:hAnsiTheme="majorHAnsi"/>
          <w:b/>
        </w:rPr>
        <w:t xml:space="preserve">kształcenia ustawicznego pracowników i pracodawców </w:t>
      </w:r>
    </w:p>
    <w:p w:rsidR="00024889" w:rsidRPr="006D4929" w:rsidRDefault="004321DD" w:rsidP="006D4929">
      <w:pPr>
        <w:spacing w:after="0"/>
        <w:jc w:val="right"/>
        <w:rPr>
          <w:rFonts w:asciiTheme="majorHAnsi" w:hAnsiTheme="majorHAnsi"/>
        </w:rPr>
      </w:pPr>
      <w:r w:rsidRPr="00847CA8">
        <w:rPr>
          <w:rFonts w:asciiTheme="majorHAnsi" w:eastAsia="Calibri" w:hAnsiTheme="majorHAnsi"/>
          <w:b/>
        </w:rPr>
        <w:t>w formie Krajowego Funduszu Szkoleniowe</w:t>
      </w:r>
      <w:r w:rsidRPr="00847CA8">
        <w:rPr>
          <w:rFonts w:asciiTheme="majorHAnsi" w:eastAsia="Calibri" w:hAnsiTheme="majorHAnsi"/>
        </w:rPr>
        <w:t>go</w:t>
      </w:r>
      <w:r w:rsidRPr="00847CA8">
        <w:rPr>
          <w:rFonts w:asciiTheme="majorHAnsi" w:hAnsiTheme="majorHAnsi"/>
        </w:rPr>
        <w:t xml:space="preserve"> </w:t>
      </w:r>
    </w:p>
    <w:p w:rsidR="00024889" w:rsidRPr="00847CA8" w:rsidRDefault="00024889" w:rsidP="000A25F8">
      <w:pPr>
        <w:spacing w:after="0"/>
        <w:rPr>
          <w:rFonts w:asciiTheme="majorHAnsi" w:hAnsiTheme="majorHAnsi"/>
          <w:i/>
          <w:sz w:val="24"/>
          <w:szCs w:val="24"/>
        </w:rPr>
      </w:pPr>
    </w:p>
    <w:p w:rsidR="00024889" w:rsidRPr="00847CA8" w:rsidRDefault="00024889" w:rsidP="000A25F8">
      <w:pPr>
        <w:spacing w:after="0"/>
        <w:rPr>
          <w:rFonts w:asciiTheme="majorHAnsi" w:hAnsiTheme="majorHAnsi"/>
          <w:i/>
          <w:sz w:val="24"/>
          <w:szCs w:val="24"/>
        </w:rPr>
      </w:pPr>
      <w:r w:rsidRPr="00847CA8">
        <w:rPr>
          <w:rFonts w:asciiTheme="majorHAnsi" w:hAnsiTheme="majorHAnsi"/>
          <w:i/>
          <w:sz w:val="24"/>
          <w:szCs w:val="24"/>
        </w:rPr>
        <w:t>…………………………………………………..</w:t>
      </w:r>
    </w:p>
    <w:p w:rsidR="00024889" w:rsidRPr="00847CA8" w:rsidRDefault="00024889" w:rsidP="000A25F8">
      <w:pPr>
        <w:spacing w:after="0"/>
        <w:ind w:firstLine="567"/>
        <w:rPr>
          <w:rFonts w:asciiTheme="majorHAnsi" w:hAnsiTheme="majorHAnsi"/>
          <w:i/>
          <w:sz w:val="24"/>
          <w:szCs w:val="24"/>
          <w:vertAlign w:val="superscript"/>
        </w:rPr>
      </w:pPr>
      <w:r w:rsidRPr="00847CA8">
        <w:rPr>
          <w:rFonts w:asciiTheme="majorHAnsi" w:hAnsiTheme="majorHAnsi"/>
          <w:i/>
          <w:sz w:val="24"/>
          <w:szCs w:val="24"/>
          <w:vertAlign w:val="superscript"/>
        </w:rPr>
        <w:t>Pieczątka pracodawcy</w:t>
      </w:r>
    </w:p>
    <w:p w:rsidR="00024889" w:rsidRPr="00847CA8" w:rsidRDefault="00024889" w:rsidP="000A25F8">
      <w:pPr>
        <w:spacing w:after="0"/>
        <w:rPr>
          <w:rFonts w:asciiTheme="majorHAnsi" w:hAnsiTheme="majorHAnsi"/>
          <w:i/>
          <w:sz w:val="24"/>
          <w:szCs w:val="24"/>
        </w:rPr>
      </w:pPr>
    </w:p>
    <w:p w:rsidR="00024889" w:rsidRPr="00847CA8" w:rsidRDefault="00024889" w:rsidP="000A25F8">
      <w:pPr>
        <w:spacing w:after="0"/>
        <w:jc w:val="center"/>
        <w:rPr>
          <w:rFonts w:asciiTheme="majorHAnsi" w:hAnsiTheme="majorHAnsi"/>
          <w:b/>
          <w:i/>
          <w:sz w:val="24"/>
          <w:szCs w:val="24"/>
        </w:rPr>
      </w:pPr>
      <w:r w:rsidRPr="00847CA8">
        <w:rPr>
          <w:rFonts w:asciiTheme="majorHAnsi" w:hAnsiTheme="majorHAnsi"/>
          <w:b/>
          <w:i/>
          <w:sz w:val="24"/>
          <w:szCs w:val="24"/>
        </w:rPr>
        <w:t>Informacja o uczestnikach szkolenia</w:t>
      </w:r>
    </w:p>
    <w:tbl>
      <w:tblPr>
        <w:tblpPr w:leftFromText="141" w:rightFromText="141" w:vertAnchor="text" w:horzAnchor="margin" w:tblpXSpec="center" w:tblpY="228"/>
        <w:tblW w:w="10560" w:type="dxa"/>
        <w:tblLayout w:type="fixed"/>
        <w:tblCellMar>
          <w:left w:w="70" w:type="dxa"/>
          <w:right w:w="70" w:type="dxa"/>
        </w:tblCellMar>
        <w:tblLook w:val="04A0"/>
      </w:tblPr>
      <w:tblGrid>
        <w:gridCol w:w="779"/>
        <w:gridCol w:w="1276"/>
        <w:gridCol w:w="571"/>
        <w:gridCol w:w="772"/>
        <w:gridCol w:w="1546"/>
        <w:gridCol w:w="1266"/>
        <w:gridCol w:w="1461"/>
        <w:gridCol w:w="1613"/>
        <w:gridCol w:w="1276"/>
      </w:tblGrid>
      <w:tr w:rsidR="00024889" w:rsidRPr="00847CA8" w:rsidTr="00DF10C0">
        <w:trPr>
          <w:cantSplit/>
          <w:trHeight w:val="155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889" w:rsidRPr="00847CA8" w:rsidRDefault="00CB6D21" w:rsidP="000A25F8">
            <w:pPr>
              <w:spacing w:after="0"/>
              <w:jc w:val="center"/>
              <w:rPr>
                <w:rFonts w:asciiTheme="majorHAnsi" w:eastAsia="Times New Roman" w:hAnsiTheme="majorHAnsi" w:cs="Arial"/>
                <w:b/>
                <w:sz w:val="16"/>
                <w:szCs w:val="16"/>
                <w:lang w:eastAsia="pl-PL"/>
              </w:rPr>
            </w:pPr>
            <w:r w:rsidRPr="00847CA8">
              <w:rPr>
                <w:rFonts w:asciiTheme="majorHAnsi" w:eastAsia="Times New Roman" w:hAnsiTheme="majorHAnsi" w:cs="Arial"/>
                <w:b/>
                <w:sz w:val="16"/>
                <w:szCs w:val="16"/>
                <w:lang w:eastAsia="pl-PL"/>
              </w:rPr>
              <w:t>L. 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A03F1" w:rsidP="000A25F8">
            <w:pPr>
              <w:spacing w:after="0"/>
              <w:jc w:val="center"/>
              <w:rPr>
                <w:rFonts w:asciiTheme="majorHAnsi" w:eastAsia="Times New Roman" w:hAnsiTheme="majorHAnsi" w:cs="Arial"/>
                <w:b/>
                <w:sz w:val="16"/>
                <w:szCs w:val="16"/>
                <w:lang w:eastAsia="pl-PL"/>
              </w:rPr>
            </w:pPr>
            <w:r w:rsidRPr="00847CA8">
              <w:rPr>
                <w:rFonts w:asciiTheme="majorHAnsi" w:eastAsia="Times New Roman" w:hAnsiTheme="majorHAnsi" w:cs="Arial"/>
                <w:b/>
                <w:sz w:val="16"/>
                <w:szCs w:val="16"/>
                <w:lang w:eastAsia="pl-PL"/>
              </w:rPr>
              <w:t>Numer porządkowy uczestnika</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Płeć</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Wiek</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Wykształcenie</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Stanowisko na jakim pracuje</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Czy osoba pracuje w szczególnych warunkach lub wykonuje prace o szczególnym charakterze?</w:t>
            </w:r>
          </w:p>
          <w:p w:rsidR="00D61131" w:rsidRPr="00847CA8" w:rsidRDefault="00D61131"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TAK/NIE</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Nazwa szkolenia w którym osoba weźmie udział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10C0" w:rsidRPr="00847CA8" w:rsidRDefault="008D29EA"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 xml:space="preserve">Który z priorytetów Ministra Rodziny, Pracy i Polityki Społecznej został spełniony lub Rady Rynku Pracy (w przypadku rezerwy KFS) ? </w:t>
            </w:r>
          </w:p>
          <w:p w:rsidR="00DF10C0" w:rsidRPr="00847CA8" w:rsidRDefault="00DF10C0" w:rsidP="000A25F8">
            <w:pPr>
              <w:spacing w:after="0"/>
              <w:jc w:val="center"/>
              <w:rPr>
                <w:rFonts w:asciiTheme="majorHAnsi" w:eastAsia="Times New Roman" w:hAnsiTheme="majorHAnsi" w:cs="Arial"/>
                <w:b/>
                <w:color w:val="000000"/>
                <w:sz w:val="16"/>
                <w:szCs w:val="16"/>
                <w:lang w:eastAsia="pl-PL"/>
              </w:rPr>
            </w:pP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2</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3</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4</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5</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6</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7</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8</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9</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10</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11</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12</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13</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14</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15</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16</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17</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bl>
    <w:p w:rsidR="00024889" w:rsidRPr="00847CA8" w:rsidRDefault="00024889" w:rsidP="000A25F8">
      <w:pPr>
        <w:spacing w:after="0"/>
        <w:jc w:val="center"/>
        <w:rPr>
          <w:rFonts w:asciiTheme="majorHAnsi" w:hAnsiTheme="majorHAnsi"/>
          <w:i/>
          <w:sz w:val="24"/>
          <w:szCs w:val="24"/>
        </w:rPr>
      </w:pPr>
    </w:p>
    <w:p w:rsidR="00F66549" w:rsidRPr="00847CA8" w:rsidRDefault="00F66549" w:rsidP="000A25F8">
      <w:pPr>
        <w:pStyle w:val="Nagwek2"/>
        <w:jc w:val="both"/>
      </w:pPr>
      <w:bookmarkStart w:id="19" w:name="_Toc506211568"/>
      <w:r w:rsidRPr="00847CA8">
        <w:lastRenderedPageBreak/>
        <w:t xml:space="preserve">Załącznik Nr 3 – „Załącznik Nr 2 do wniosku o dofinansowanie kosztów kształcenia ustawicznego pracowników i pracodawców w formie Krajowego Funduszu Szkoleniowego - Oświadczenie Wnioskodawcy (podmiotu prowadzącego działalność gospodarczą, niepublicznego przedszkola, niepublicznej szkoły, producenta rolnego *) o otrzymanej pomocy publicznej </w:t>
      </w:r>
      <w:r w:rsidRPr="00847CA8">
        <w:rPr>
          <w:i/>
        </w:rPr>
        <w:t xml:space="preserve">de </w:t>
      </w:r>
      <w:proofErr w:type="spellStart"/>
      <w:r w:rsidRPr="00847CA8">
        <w:rPr>
          <w:i/>
        </w:rPr>
        <w:t>minimis</w:t>
      </w:r>
      <w:proofErr w:type="spellEnd"/>
      <w:r w:rsidRPr="00847CA8">
        <w:t>”</w:t>
      </w:r>
      <w:bookmarkEnd w:id="19"/>
    </w:p>
    <w:p w:rsidR="00024889" w:rsidRPr="00847CA8" w:rsidRDefault="00024889" w:rsidP="000A25F8">
      <w:pPr>
        <w:spacing w:after="0"/>
        <w:jc w:val="right"/>
        <w:rPr>
          <w:rFonts w:asciiTheme="majorHAnsi" w:hAnsiTheme="majorHAnsi"/>
          <w:b/>
        </w:rPr>
      </w:pPr>
      <w:r w:rsidRPr="00847CA8">
        <w:rPr>
          <w:rFonts w:asciiTheme="majorHAnsi" w:hAnsiTheme="majorHAnsi"/>
          <w:b/>
        </w:rPr>
        <w:t>Załącznik nr 2</w:t>
      </w:r>
    </w:p>
    <w:p w:rsidR="00024889" w:rsidRPr="00847CA8" w:rsidRDefault="00024889" w:rsidP="000A25F8">
      <w:pPr>
        <w:spacing w:after="0"/>
        <w:jc w:val="right"/>
        <w:rPr>
          <w:rFonts w:asciiTheme="majorHAnsi" w:eastAsia="Calibri" w:hAnsiTheme="majorHAnsi"/>
          <w:b/>
        </w:rPr>
      </w:pPr>
      <w:r w:rsidRPr="00847CA8">
        <w:rPr>
          <w:rFonts w:asciiTheme="majorHAnsi" w:hAnsiTheme="majorHAnsi"/>
          <w:b/>
        </w:rPr>
        <w:t xml:space="preserve">  do wniosku o dofinansowanie </w:t>
      </w:r>
      <w:r w:rsidRPr="00847CA8">
        <w:rPr>
          <w:rFonts w:asciiTheme="majorHAnsi" w:eastAsia="Calibri" w:hAnsiTheme="majorHAnsi"/>
          <w:b/>
        </w:rPr>
        <w:t xml:space="preserve">kosztów </w:t>
      </w:r>
    </w:p>
    <w:p w:rsidR="00024889" w:rsidRPr="00847CA8" w:rsidRDefault="00024889" w:rsidP="000A25F8">
      <w:pPr>
        <w:spacing w:after="0"/>
        <w:jc w:val="right"/>
        <w:rPr>
          <w:rFonts w:asciiTheme="majorHAnsi" w:eastAsia="Calibri" w:hAnsiTheme="majorHAnsi"/>
          <w:b/>
        </w:rPr>
      </w:pPr>
      <w:r w:rsidRPr="00847CA8">
        <w:rPr>
          <w:rFonts w:asciiTheme="majorHAnsi" w:eastAsia="Calibri" w:hAnsiTheme="majorHAnsi"/>
          <w:b/>
        </w:rPr>
        <w:t xml:space="preserve">kształcenia ustawicznego pracowników i pracodawców </w:t>
      </w:r>
    </w:p>
    <w:p w:rsidR="00024889" w:rsidRPr="00847CA8" w:rsidRDefault="00024889" w:rsidP="000A25F8">
      <w:pPr>
        <w:spacing w:after="0"/>
        <w:jc w:val="right"/>
        <w:rPr>
          <w:rFonts w:asciiTheme="majorHAnsi" w:hAnsiTheme="majorHAnsi"/>
        </w:rPr>
      </w:pPr>
      <w:r w:rsidRPr="00847CA8">
        <w:rPr>
          <w:rFonts w:asciiTheme="majorHAnsi" w:eastAsia="Calibri" w:hAnsiTheme="majorHAnsi"/>
          <w:b/>
        </w:rPr>
        <w:t>w formie Krajowego Funduszu Szkoleniowego</w:t>
      </w:r>
    </w:p>
    <w:p w:rsidR="00986D90" w:rsidRPr="00847CA8" w:rsidRDefault="00986D90" w:rsidP="000A25F8">
      <w:pPr>
        <w:pStyle w:val="Tekstpodstawowy"/>
        <w:tabs>
          <w:tab w:val="left" w:pos="3270"/>
          <w:tab w:val="center" w:pos="4818"/>
        </w:tabs>
        <w:spacing w:after="0" w:line="276" w:lineRule="auto"/>
        <w:jc w:val="right"/>
        <w:rPr>
          <w:rFonts w:asciiTheme="majorHAnsi" w:hAnsiTheme="majorHAnsi"/>
          <w:sz w:val="22"/>
          <w:szCs w:val="22"/>
        </w:rPr>
      </w:pPr>
    </w:p>
    <w:p w:rsidR="00024889" w:rsidRPr="00847CA8" w:rsidRDefault="00024889" w:rsidP="000A25F8">
      <w:pPr>
        <w:pStyle w:val="Tekstpodstawowy"/>
        <w:tabs>
          <w:tab w:val="left" w:pos="3270"/>
          <w:tab w:val="center" w:pos="4818"/>
        </w:tabs>
        <w:spacing w:after="0" w:line="276" w:lineRule="auto"/>
        <w:jc w:val="right"/>
        <w:rPr>
          <w:rFonts w:asciiTheme="majorHAnsi" w:hAnsiTheme="majorHAnsi"/>
          <w:sz w:val="20"/>
          <w:szCs w:val="20"/>
        </w:rPr>
      </w:pPr>
      <w:r w:rsidRPr="00847CA8">
        <w:rPr>
          <w:rFonts w:asciiTheme="majorHAnsi" w:hAnsiTheme="majorHAnsi"/>
          <w:sz w:val="20"/>
          <w:szCs w:val="20"/>
        </w:rPr>
        <w:t>………………………………………..</w:t>
      </w:r>
    </w:p>
    <w:p w:rsidR="00024889" w:rsidRPr="00847CA8" w:rsidRDefault="00024889" w:rsidP="000A25F8">
      <w:pPr>
        <w:pStyle w:val="Tekstpodstawowy"/>
        <w:tabs>
          <w:tab w:val="left" w:pos="3270"/>
          <w:tab w:val="center" w:pos="4818"/>
        </w:tabs>
        <w:spacing w:after="0" w:line="276" w:lineRule="auto"/>
        <w:jc w:val="right"/>
        <w:rPr>
          <w:rFonts w:asciiTheme="majorHAnsi" w:hAnsiTheme="majorHAnsi"/>
          <w:sz w:val="20"/>
          <w:szCs w:val="20"/>
        </w:rPr>
      </w:pPr>
      <w:r w:rsidRPr="00847CA8">
        <w:rPr>
          <w:rFonts w:asciiTheme="majorHAnsi" w:hAnsiTheme="majorHAnsi"/>
          <w:sz w:val="20"/>
          <w:szCs w:val="20"/>
        </w:rPr>
        <w:t>miejscowość, data</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Wnioskodawca</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adres</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PESEL/REGON/NIP*</w:t>
      </w:r>
    </w:p>
    <w:p w:rsidR="00024889" w:rsidRPr="00847CA8" w:rsidRDefault="00024889" w:rsidP="000A25F8">
      <w:pPr>
        <w:pStyle w:val="Tekstpodstawowy"/>
        <w:tabs>
          <w:tab w:val="left" w:pos="3270"/>
          <w:tab w:val="center" w:pos="4818"/>
        </w:tabs>
        <w:spacing w:after="0" w:line="276" w:lineRule="auto"/>
        <w:jc w:val="center"/>
        <w:rPr>
          <w:rFonts w:asciiTheme="majorHAnsi" w:hAnsiTheme="majorHAnsi"/>
          <w:b/>
          <w:sz w:val="20"/>
          <w:szCs w:val="20"/>
        </w:rPr>
      </w:pPr>
    </w:p>
    <w:p w:rsidR="00024889" w:rsidRPr="00847CA8" w:rsidRDefault="00024889" w:rsidP="000A25F8">
      <w:pPr>
        <w:pStyle w:val="Tekstpodstawowy"/>
        <w:tabs>
          <w:tab w:val="left" w:pos="3270"/>
          <w:tab w:val="center" w:pos="4818"/>
        </w:tabs>
        <w:spacing w:after="0" w:line="276" w:lineRule="auto"/>
        <w:jc w:val="center"/>
        <w:rPr>
          <w:rFonts w:asciiTheme="majorHAnsi" w:hAnsiTheme="majorHAnsi"/>
          <w:b/>
          <w:sz w:val="20"/>
          <w:szCs w:val="20"/>
        </w:rPr>
      </w:pPr>
      <w:r w:rsidRPr="00847CA8">
        <w:rPr>
          <w:rFonts w:asciiTheme="majorHAnsi" w:hAnsiTheme="majorHAnsi"/>
          <w:b/>
          <w:sz w:val="20"/>
          <w:szCs w:val="20"/>
        </w:rPr>
        <w:t>Oświadczenie Wnioskodawcy</w:t>
      </w:r>
    </w:p>
    <w:p w:rsidR="00024889" w:rsidRPr="00847CA8" w:rsidRDefault="0029698E" w:rsidP="000A25F8">
      <w:pPr>
        <w:pStyle w:val="Tekstpodstawowy"/>
        <w:tabs>
          <w:tab w:val="left" w:pos="3270"/>
          <w:tab w:val="center" w:pos="4818"/>
        </w:tabs>
        <w:spacing w:after="0" w:line="276" w:lineRule="auto"/>
        <w:ind w:hanging="142"/>
        <w:jc w:val="center"/>
        <w:rPr>
          <w:rFonts w:asciiTheme="majorHAnsi" w:hAnsiTheme="majorHAnsi"/>
          <w:b/>
          <w:sz w:val="20"/>
          <w:szCs w:val="20"/>
        </w:rPr>
      </w:pPr>
      <w:r w:rsidRPr="00847CA8">
        <w:rPr>
          <w:rFonts w:asciiTheme="majorHAnsi" w:hAnsiTheme="majorHAnsi"/>
          <w:b/>
          <w:sz w:val="20"/>
          <w:szCs w:val="20"/>
        </w:rPr>
        <w:t xml:space="preserve"> (</w:t>
      </w:r>
      <w:r w:rsidR="00024889" w:rsidRPr="00847CA8">
        <w:rPr>
          <w:rFonts w:asciiTheme="majorHAnsi" w:hAnsiTheme="majorHAnsi"/>
          <w:b/>
          <w:sz w:val="20"/>
          <w:szCs w:val="20"/>
        </w:rPr>
        <w:t>podmiotu prowadzącego działalność gospodarczą, niepublicznego przedszkola, niepublicznej szkoły, producenta rolnego *)</w:t>
      </w:r>
    </w:p>
    <w:p w:rsidR="00024889" w:rsidRPr="00847CA8" w:rsidRDefault="00024889" w:rsidP="000A25F8">
      <w:pPr>
        <w:pStyle w:val="Tekstpodstawowy"/>
        <w:tabs>
          <w:tab w:val="left" w:pos="3270"/>
          <w:tab w:val="center" w:pos="4818"/>
        </w:tabs>
        <w:spacing w:after="0" w:line="276" w:lineRule="auto"/>
        <w:jc w:val="center"/>
        <w:rPr>
          <w:rFonts w:asciiTheme="majorHAnsi" w:hAnsiTheme="majorHAnsi"/>
          <w:b/>
          <w:i/>
          <w:sz w:val="20"/>
          <w:szCs w:val="20"/>
        </w:rPr>
      </w:pPr>
      <w:r w:rsidRPr="00847CA8">
        <w:rPr>
          <w:rFonts w:asciiTheme="majorHAnsi" w:hAnsiTheme="majorHAnsi"/>
          <w:b/>
          <w:sz w:val="20"/>
          <w:szCs w:val="20"/>
        </w:rPr>
        <w:t xml:space="preserve">o otrzymanej pomocy publicznej </w:t>
      </w:r>
      <w:r w:rsidRPr="00847CA8">
        <w:rPr>
          <w:rFonts w:asciiTheme="majorHAnsi" w:hAnsiTheme="majorHAnsi"/>
          <w:b/>
          <w:i/>
          <w:sz w:val="20"/>
          <w:szCs w:val="20"/>
        </w:rPr>
        <w:t xml:space="preserve">de </w:t>
      </w:r>
      <w:proofErr w:type="spellStart"/>
      <w:r w:rsidRPr="00847CA8">
        <w:rPr>
          <w:rFonts w:asciiTheme="majorHAnsi" w:hAnsiTheme="majorHAnsi"/>
          <w:b/>
          <w:i/>
          <w:sz w:val="20"/>
          <w:szCs w:val="20"/>
        </w:rPr>
        <w:t>minimis</w:t>
      </w:r>
      <w:proofErr w:type="spellEnd"/>
    </w:p>
    <w:p w:rsidR="00024889" w:rsidRPr="00847CA8" w:rsidRDefault="00024889" w:rsidP="000A25F8">
      <w:pPr>
        <w:spacing w:after="0"/>
        <w:jc w:val="both"/>
        <w:rPr>
          <w:rFonts w:asciiTheme="majorHAnsi" w:hAnsiTheme="majorHAnsi"/>
          <w:bCs/>
          <w:sz w:val="20"/>
          <w:szCs w:val="20"/>
        </w:rPr>
      </w:pPr>
    </w:p>
    <w:p w:rsidR="00024889" w:rsidRPr="00847CA8" w:rsidRDefault="00024889" w:rsidP="000A25F8">
      <w:pPr>
        <w:spacing w:after="0"/>
        <w:jc w:val="both"/>
        <w:rPr>
          <w:rFonts w:asciiTheme="majorHAnsi" w:hAnsiTheme="majorHAnsi"/>
          <w:sz w:val="20"/>
          <w:szCs w:val="20"/>
        </w:rPr>
      </w:pPr>
      <w:r w:rsidRPr="00847CA8">
        <w:rPr>
          <w:rFonts w:asciiTheme="majorHAnsi" w:hAnsiTheme="majorHAnsi"/>
          <w:bCs/>
          <w:sz w:val="20"/>
          <w:szCs w:val="20"/>
        </w:rPr>
        <w:t>Ja, niżej podpisany (a)/ działając w imieniu Wnioskodawcy * jako jego ……………………,    oświadczam, że</w:t>
      </w:r>
      <w:r w:rsidRPr="00847CA8">
        <w:rPr>
          <w:rFonts w:asciiTheme="majorHAnsi" w:hAnsiTheme="majorHAnsi"/>
          <w:sz w:val="20"/>
          <w:szCs w:val="20"/>
        </w:rPr>
        <w:t xml:space="preserve"> </w:t>
      </w:r>
      <w:r w:rsidR="0029698E" w:rsidRPr="00847CA8">
        <w:rPr>
          <w:rFonts w:asciiTheme="majorHAnsi" w:hAnsiTheme="majorHAnsi"/>
          <w:sz w:val="20"/>
          <w:szCs w:val="20"/>
        </w:rPr>
        <w:t xml:space="preserve">            </w:t>
      </w:r>
      <w:r w:rsidRPr="00847CA8">
        <w:rPr>
          <w:rFonts w:asciiTheme="majorHAnsi" w:hAnsiTheme="majorHAnsi"/>
          <w:sz w:val="20"/>
          <w:szCs w:val="20"/>
        </w:rPr>
        <w:t>w roku, w którym ubiegam się o pomoc oraz w ciągu  2  poprzedzających go  lat:</w:t>
      </w:r>
    </w:p>
    <w:p w:rsidR="00024889" w:rsidRPr="00847CA8" w:rsidRDefault="00024889" w:rsidP="000A25F8">
      <w:pPr>
        <w:pStyle w:val="Akapitzlist"/>
        <w:widowControl w:val="0"/>
        <w:numPr>
          <w:ilvl w:val="0"/>
          <w:numId w:val="5"/>
        </w:numPr>
        <w:suppressAutoHyphens/>
        <w:spacing w:after="0"/>
        <w:jc w:val="both"/>
        <w:rPr>
          <w:rFonts w:asciiTheme="majorHAnsi" w:hAnsiTheme="majorHAnsi"/>
          <w:sz w:val="20"/>
          <w:szCs w:val="20"/>
        </w:rPr>
      </w:pPr>
      <w:r w:rsidRPr="00847CA8">
        <w:rPr>
          <w:rFonts w:asciiTheme="majorHAnsi" w:hAnsiTheme="majorHAnsi"/>
          <w:sz w:val="20"/>
          <w:szCs w:val="20"/>
        </w:rPr>
        <w:t xml:space="preserve">nie otrzymałem pomocy de </w:t>
      </w:r>
      <w:proofErr w:type="spellStart"/>
      <w:r w:rsidRPr="00847CA8">
        <w:rPr>
          <w:rFonts w:asciiTheme="majorHAnsi" w:hAnsiTheme="majorHAnsi"/>
          <w:sz w:val="20"/>
          <w:szCs w:val="20"/>
        </w:rPr>
        <w:t>minimis</w:t>
      </w:r>
      <w:proofErr w:type="spellEnd"/>
      <w:r w:rsidRPr="00847CA8">
        <w:rPr>
          <w:rFonts w:asciiTheme="majorHAnsi" w:hAnsiTheme="majorHAnsi"/>
          <w:sz w:val="20"/>
          <w:szCs w:val="20"/>
        </w:rPr>
        <w:t>*</w:t>
      </w:r>
    </w:p>
    <w:p w:rsidR="00024889" w:rsidRPr="00847CA8" w:rsidRDefault="00024889" w:rsidP="000A25F8">
      <w:pPr>
        <w:pStyle w:val="Akapitzlist"/>
        <w:numPr>
          <w:ilvl w:val="0"/>
          <w:numId w:val="5"/>
        </w:numPr>
        <w:spacing w:after="0"/>
        <w:jc w:val="both"/>
        <w:rPr>
          <w:rFonts w:asciiTheme="majorHAnsi" w:hAnsiTheme="majorHAnsi"/>
          <w:sz w:val="20"/>
          <w:szCs w:val="20"/>
        </w:rPr>
      </w:pPr>
      <w:r w:rsidRPr="00847CA8">
        <w:rPr>
          <w:rFonts w:asciiTheme="majorHAnsi" w:hAnsiTheme="majorHAnsi"/>
          <w:sz w:val="20"/>
          <w:szCs w:val="20"/>
        </w:rPr>
        <w:t xml:space="preserve">otrzymałem pomoc de </w:t>
      </w:r>
      <w:proofErr w:type="spellStart"/>
      <w:r w:rsidRPr="00847CA8">
        <w:rPr>
          <w:rFonts w:asciiTheme="majorHAnsi" w:hAnsiTheme="majorHAnsi"/>
          <w:sz w:val="20"/>
          <w:szCs w:val="20"/>
        </w:rPr>
        <w:t>minimis</w:t>
      </w:r>
      <w:proofErr w:type="spellEnd"/>
      <w:r w:rsidRPr="00847CA8">
        <w:rPr>
          <w:rFonts w:asciiTheme="majorHAnsi" w:hAnsiTheme="majorHAnsi"/>
          <w:sz w:val="20"/>
          <w:szCs w:val="20"/>
        </w:rPr>
        <w:t>*</w:t>
      </w:r>
    </w:p>
    <w:p w:rsidR="00024889" w:rsidRPr="00847CA8" w:rsidRDefault="00024889" w:rsidP="000A25F8">
      <w:pPr>
        <w:pStyle w:val="Tekstpodstawowy"/>
        <w:spacing w:after="0" w:line="276" w:lineRule="auto"/>
        <w:rPr>
          <w:rFonts w:asciiTheme="majorHAnsi" w:hAnsiTheme="majorHAnsi"/>
          <w:i/>
          <w:sz w:val="20"/>
          <w:szCs w:val="20"/>
        </w:rPr>
      </w:pPr>
      <w:r w:rsidRPr="00847CA8">
        <w:rPr>
          <w:rFonts w:asciiTheme="majorHAnsi" w:hAnsiTheme="majorHAnsi"/>
          <w:i/>
          <w:sz w:val="20"/>
          <w:szCs w:val="20"/>
        </w:rPr>
        <w:t>…………………………</w:t>
      </w:r>
      <w:r w:rsidR="009F0418" w:rsidRPr="00847CA8">
        <w:rPr>
          <w:rFonts w:asciiTheme="majorHAnsi" w:hAnsiTheme="majorHAnsi"/>
          <w:i/>
          <w:sz w:val="20"/>
          <w:szCs w:val="20"/>
        </w:rPr>
        <w:t>…………….</w:t>
      </w:r>
      <w:r w:rsidRPr="00847CA8">
        <w:rPr>
          <w:rFonts w:asciiTheme="majorHAnsi" w:hAnsiTheme="majorHAnsi"/>
          <w:i/>
          <w:sz w:val="20"/>
          <w:szCs w:val="20"/>
        </w:rPr>
        <w:t>……………………………………………………………………………………</w:t>
      </w:r>
      <w:r w:rsidR="00A846C3" w:rsidRPr="00847CA8">
        <w:rPr>
          <w:rFonts w:asciiTheme="majorHAnsi" w:hAnsiTheme="majorHAnsi"/>
          <w:i/>
          <w:sz w:val="20"/>
          <w:szCs w:val="20"/>
        </w:rPr>
        <w:t>………….…..</w:t>
      </w:r>
      <w:r w:rsidRPr="00847CA8">
        <w:rPr>
          <w:rFonts w:asciiTheme="majorHAnsi" w:hAnsiTheme="majorHAnsi"/>
          <w:i/>
          <w:sz w:val="20"/>
          <w:szCs w:val="20"/>
        </w:rPr>
        <w:t>…………………………</w:t>
      </w:r>
    </w:p>
    <w:p w:rsidR="00024889" w:rsidRPr="00847CA8" w:rsidRDefault="00024889" w:rsidP="000A25F8">
      <w:pPr>
        <w:pStyle w:val="Tekstpodstawowy"/>
        <w:spacing w:after="0" w:line="276" w:lineRule="auto"/>
        <w:jc w:val="center"/>
        <w:rPr>
          <w:rFonts w:asciiTheme="majorHAnsi" w:hAnsiTheme="majorHAnsi"/>
          <w:i/>
          <w:sz w:val="20"/>
          <w:szCs w:val="20"/>
        </w:rPr>
      </w:pPr>
      <w:r w:rsidRPr="00847CA8">
        <w:rPr>
          <w:rFonts w:asciiTheme="majorHAnsi" w:hAnsiTheme="majorHAnsi"/>
          <w:i/>
          <w:sz w:val="20"/>
          <w:szCs w:val="20"/>
        </w:rPr>
        <w:t>…………………</w:t>
      </w:r>
      <w:r w:rsidR="009F0418" w:rsidRPr="00847CA8">
        <w:rPr>
          <w:rFonts w:asciiTheme="majorHAnsi" w:hAnsiTheme="majorHAnsi"/>
          <w:i/>
          <w:sz w:val="20"/>
          <w:szCs w:val="20"/>
        </w:rPr>
        <w:t>…………….</w:t>
      </w:r>
      <w:r w:rsidRPr="00847CA8">
        <w:rPr>
          <w:rFonts w:asciiTheme="majorHAnsi" w:hAnsiTheme="majorHAnsi"/>
          <w:i/>
          <w:sz w:val="20"/>
          <w:szCs w:val="20"/>
        </w:rPr>
        <w:t>………………………………………………………………………………………</w:t>
      </w:r>
      <w:r w:rsidR="00A846C3" w:rsidRPr="00847CA8">
        <w:rPr>
          <w:rFonts w:asciiTheme="majorHAnsi" w:hAnsiTheme="majorHAnsi"/>
          <w:i/>
          <w:sz w:val="20"/>
          <w:szCs w:val="20"/>
        </w:rPr>
        <w:t>……………..</w:t>
      </w:r>
      <w:r w:rsidRPr="00847CA8">
        <w:rPr>
          <w:rFonts w:asciiTheme="majorHAnsi" w:hAnsiTheme="majorHAnsi"/>
          <w:i/>
          <w:sz w:val="20"/>
          <w:szCs w:val="20"/>
        </w:rPr>
        <w:t xml:space="preserve">………………………………    </w:t>
      </w:r>
      <w:r w:rsidR="00A846C3" w:rsidRPr="00847CA8">
        <w:rPr>
          <w:rFonts w:asciiTheme="majorHAnsi" w:hAnsiTheme="majorHAnsi"/>
          <w:i/>
          <w:sz w:val="20"/>
          <w:szCs w:val="20"/>
        </w:rPr>
        <w:t xml:space="preserve"> </w:t>
      </w:r>
      <w:r w:rsidRPr="00847CA8">
        <w:rPr>
          <w:rFonts w:asciiTheme="majorHAnsi" w:hAnsiTheme="majorHAnsi"/>
          <w:i/>
          <w:sz w:val="20"/>
          <w:szCs w:val="20"/>
        </w:rPr>
        <w:t xml:space="preserve"> (podać źródła pomocy i dołączyć  wszystkie zaświadczenia – kopie potwierdzone przez                       Wnioskodawcę za zgodność z oryginałem )</w:t>
      </w:r>
    </w:p>
    <w:p w:rsidR="00024889" w:rsidRPr="00847CA8" w:rsidRDefault="00024889" w:rsidP="000A25F8">
      <w:pPr>
        <w:spacing w:after="0"/>
        <w:jc w:val="both"/>
        <w:rPr>
          <w:rFonts w:asciiTheme="majorHAnsi" w:hAnsiTheme="majorHAnsi"/>
          <w:b/>
          <w:bCs/>
          <w:sz w:val="20"/>
          <w:szCs w:val="20"/>
        </w:rPr>
      </w:pPr>
      <w:r w:rsidRPr="00847CA8">
        <w:rPr>
          <w:rFonts w:asciiTheme="majorHAnsi" w:hAnsiTheme="majorHAnsi"/>
          <w:b/>
          <w:bCs/>
          <w:sz w:val="20"/>
          <w:szCs w:val="20"/>
        </w:rPr>
        <w:t>Prawdziwość oświadczenia potwierdzam własnoręcznym podpisem.</w:t>
      </w:r>
      <w:r w:rsidR="00CB6D21" w:rsidRPr="00847CA8">
        <w:rPr>
          <w:rFonts w:asciiTheme="majorHAnsi" w:hAnsiTheme="majorHAnsi"/>
          <w:b/>
          <w:bCs/>
          <w:sz w:val="20"/>
          <w:szCs w:val="20"/>
        </w:rPr>
        <w:t xml:space="preserve"> </w:t>
      </w:r>
      <w:r w:rsidRPr="00847CA8">
        <w:rPr>
          <w:rFonts w:asciiTheme="majorHAnsi" w:hAnsiTheme="majorHAnsi"/>
          <w:b/>
          <w:bCs/>
          <w:sz w:val="20"/>
          <w:szCs w:val="20"/>
        </w:rPr>
        <w:t xml:space="preserve">Znana jest mi treść  </w:t>
      </w:r>
      <w:r w:rsidR="00572474" w:rsidRPr="00847CA8">
        <w:rPr>
          <w:rFonts w:asciiTheme="majorHAnsi" w:hAnsiTheme="majorHAnsi"/>
          <w:b/>
          <w:bCs/>
          <w:sz w:val="20"/>
          <w:szCs w:val="20"/>
        </w:rPr>
        <w:t xml:space="preserve">                          </w:t>
      </w:r>
      <w:r w:rsidRPr="00847CA8">
        <w:rPr>
          <w:rFonts w:asciiTheme="majorHAnsi" w:hAnsiTheme="majorHAnsi"/>
          <w:b/>
          <w:bCs/>
          <w:sz w:val="20"/>
          <w:szCs w:val="20"/>
        </w:rPr>
        <w:t>art. 233 § 1 Kodeksu karnego o odpowiedzialności  za podanie nieprawdy lub  zatajenie prawdy.</w:t>
      </w:r>
    </w:p>
    <w:p w:rsidR="00DE3E2C" w:rsidRPr="00847CA8" w:rsidRDefault="00DE3E2C" w:rsidP="000A25F8">
      <w:pPr>
        <w:spacing w:after="0"/>
        <w:rPr>
          <w:rFonts w:asciiTheme="majorHAnsi" w:hAnsiTheme="majorHAnsi"/>
          <w:b/>
          <w:bCs/>
          <w:sz w:val="20"/>
          <w:szCs w:val="20"/>
        </w:rPr>
      </w:pPr>
    </w:p>
    <w:p w:rsidR="00024889" w:rsidRPr="00847CA8" w:rsidRDefault="00024889" w:rsidP="000A25F8">
      <w:pPr>
        <w:spacing w:after="0"/>
        <w:rPr>
          <w:rFonts w:asciiTheme="majorHAnsi" w:hAnsiTheme="majorHAnsi"/>
          <w:b/>
          <w:bCs/>
          <w:sz w:val="20"/>
          <w:szCs w:val="20"/>
        </w:rPr>
      </w:pPr>
      <w:r w:rsidRPr="00847CA8">
        <w:rPr>
          <w:rFonts w:asciiTheme="majorHAnsi" w:hAnsiTheme="majorHAnsi"/>
          <w:b/>
          <w:bCs/>
          <w:sz w:val="20"/>
          <w:szCs w:val="20"/>
        </w:rPr>
        <w:t xml:space="preserve">……………..                                                           </w:t>
      </w:r>
      <w:r w:rsidR="005A3FA1" w:rsidRPr="00847CA8">
        <w:rPr>
          <w:rFonts w:asciiTheme="majorHAnsi" w:hAnsiTheme="majorHAnsi"/>
          <w:b/>
          <w:bCs/>
          <w:sz w:val="20"/>
          <w:szCs w:val="20"/>
        </w:rPr>
        <w:tab/>
      </w:r>
      <w:r w:rsidR="005A3FA1" w:rsidRPr="00847CA8">
        <w:rPr>
          <w:rFonts w:asciiTheme="majorHAnsi" w:hAnsiTheme="majorHAnsi"/>
          <w:b/>
          <w:bCs/>
          <w:sz w:val="20"/>
          <w:szCs w:val="20"/>
        </w:rPr>
        <w:tab/>
      </w:r>
      <w:r w:rsidR="005A3FA1" w:rsidRPr="00847CA8">
        <w:rPr>
          <w:rFonts w:asciiTheme="majorHAnsi" w:hAnsiTheme="majorHAnsi"/>
          <w:b/>
          <w:bCs/>
          <w:sz w:val="20"/>
          <w:szCs w:val="20"/>
        </w:rPr>
        <w:tab/>
      </w:r>
      <w:r w:rsidRPr="00847CA8">
        <w:rPr>
          <w:rFonts w:asciiTheme="majorHAnsi" w:hAnsiTheme="majorHAnsi"/>
          <w:b/>
          <w:bCs/>
          <w:sz w:val="20"/>
          <w:szCs w:val="20"/>
        </w:rPr>
        <w:t>…………………………………………</w:t>
      </w:r>
    </w:p>
    <w:p w:rsidR="00024889" w:rsidRPr="00847CA8" w:rsidRDefault="005A3FA1" w:rsidP="000A25F8">
      <w:pPr>
        <w:spacing w:after="0"/>
        <w:rPr>
          <w:rFonts w:asciiTheme="majorHAnsi" w:hAnsiTheme="majorHAnsi"/>
          <w:bCs/>
          <w:sz w:val="20"/>
          <w:szCs w:val="20"/>
          <w:vertAlign w:val="superscript"/>
        </w:rPr>
      </w:pPr>
      <w:r w:rsidRPr="00847CA8">
        <w:rPr>
          <w:rFonts w:asciiTheme="majorHAnsi" w:hAnsiTheme="majorHAnsi"/>
          <w:bCs/>
          <w:sz w:val="20"/>
          <w:szCs w:val="20"/>
          <w:vertAlign w:val="superscript"/>
        </w:rPr>
        <w:t xml:space="preserve">        </w:t>
      </w:r>
      <w:r w:rsidR="00024889" w:rsidRPr="00847CA8">
        <w:rPr>
          <w:rFonts w:asciiTheme="majorHAnsi" w:hAnsiTheme="majorHAnsi"/>
          <w:bCs/>
          <w:sz w:val="20"/>
          <w:szCs w:val="20"/>
          <w:vertAlign w:val="superscript"/>
        </w:rPr>
        <w:t xml:space="preserve">data                                                                                                                                 </w:t>
      </w:r>
      <w:r w:rsidRPr="00847CA8">
        <w:rPr>
          <w:rFonts w:asciiTheme="majorHAnsi" w:hAnsiTheme="majorHAnsi"/>
          <w:bCs/>
          <w:sz w:val="20"/>
          <w:szCs w:val="20"/>
          <w:vertAlign w:val="superscript"/>
        </w:rPr>
        <w:tab/>
      </w:r>
      <w:r w:rsidRPr="00847CA8">
        <w:rPr>
          <w:rFonts w:asciiTheme="majorHAnsi" w:hAnsiTheme="majorHAnsi"/>
          <w:bCs/>
          <w:sz w:val="20"/>
          <w:szCs w:val="20"/>
          <w:vertAlign w:val="superscript"/>
        </w:rPr>
        <w:tab/>
      </w:r>
      <w:r w:rsidR="00024889" w:rsidRPr="00847CA8">
        <w:rPr>
          <w:rFonts w:asciiTheme="majorHAnsi" w:hAnsiTheme="majorHAnsi"/>
          <w:bCs/>
          <w:sz w:val="20"/>
          <w:szCs w:val="20"/>
          <w:vertAlign w:val="superscript"/>
        </w:rPr>
        <w:t xml:space="preserve">         pieczęć firmowa oraz  podpisy osób</w:t>
      </w:r>
    </w:p>
    <w:p w:rsidR="00024889" w:rsidRPr="00847CA8" w:rsidRDefault="00024889" w:rsidP="000A25F8">
      <w:pPr>
        <w:spacing w:after="0"/>
        <w:rPr>
          <w:rFonts w:asciiTheme="majorHAnsi" w:hAnsiTheme="majorHAnsi"/>
          <w:b/>
          <w:bCs/>
          <w:sz w:val="20"/>
          <w:szCs w:val="20"/>
          <w:u w:val="single"/>
          <w:vertAlign w:val="superscript"/>
        </w:rPr>
      </w:pPr>
      <w:r w:rsidRPr="00847CA8">
        <w:rPr>
          <w:rFonts w:asciiTheme="majorHAnsi" w:hAnsiTheme="majorHAnsi"/>
          <w:bCs/>
          <w:sz w:val="20"/>
          <w:szCs w:val="20"/>
          <w:vertAlign w:val="superscript"/>
        </w:rPr>
        <w:t xml:space="preserve">                                                                                                                                             </w:t>
      </w:r>
      <w:r w:rsidR="005A3FA1" w:rsidRPr="00847CA8">
        <w:rPr>
          <w:rFonts w:asciiTheme="majorHAnsi" w:hAnsiTheme="majorHAnsi"/>
          <w:bCs/>
          <w:sz w:val="20"/>
          <w:szCs w:val="20"/>
          <w:vertAlign w:val="superscript"/>
        </w:rPr>
        <w:tab/>
      </w:r>
      <w:r w:rsidR="005A3FA1" w:rsidRPr="00847CA8">
        <w:rPr>
          <w:rFonts w:asciiTheme="majorHAnsi" w:hAnsiTheme="majorHAnsi"/>
          <w:bCs/>
          <w:sz w:val="20"/>
          <w:szCs w:val="20"/>
          <w:vertAlign w:val="superscript"/>
        </w:rPr>
        <w:tab/>
        <w:t xml:space="preserve">   </w:t>
      </w:r>
      <w:r w:rsidRPr="00847CA8">
        <w:rPr>
          <w:rFonts w:asciiTheme="majorHAnsi" w:hAnsiTheme="majorHAnsi"/>
          <w:bCs/>
          <w:sz w:val="20"/>
          <w:szCs w:val="20"/>
          <w:vertAlign w:val="superscript"/>
        </w:rPr>
        <w:t xml:space="preserve">       reprezentujących  Wnioskodawcę                                                                        </w:t>
      </w:r>
    </w:p>
    <w:p w:rsidR="00024889" w:rsidRPr="00847CA8" w:rsidRDefault="00024889" w:rsidP="000A25F8">
      <w:pPr>
        <w:spacing w:after="0"/>
        <w:rPr>
          <w:rFonts w:asciiTheme="majorHAnsi" w:hAnsiTheme="majorHAnsi"/>
          <w:position w:val="6"/>
          <w:sz w:val="16"/>
          <w:szCs w:val="16"/>
        </w:rPr>
      </w:pPr>
      <w:r w:rsidRPr="00847CA8">
        <w:rPr>
          <w:rFonts w:asciiTheme="majorHAnsi" w:hAnsiTheme="majorHAnsi"/>
          <w:sz w:val="16"/>
          <w:szCs w:val="16"/>
        </w:rPr>
        <w:t>*-niepotrzebne skreślić</w:t>
      </w:r>
      <w:r w:rsidRPr="00847CA8">
        <w:rPr>
          <w:rFonts w:asciiTheme="majorHAnsi" w:hAnsiTheme="majorHAnsi"/>
          <w:position w:val="6"/>
          <w:sz w:val="16"/>
          <w:szCs w:val="16"/>
        </w:rPr>
        <w:t xml:space="preserve">  </w:t>
      </w:r>
    </w:p>
    <w:p w:rsidR="00B35DD1" w:rsidRPr="00847CA8" w:rsidRDefault="00B35DD1" w:rsidP="000A25F8">
      <w:pPr>
        <w:spacing w:after="0"/>
        <w:rPr>
          <w:rFonts w:asciiTheme="majorHAnsi" w:hAnsiTheme="majorHAnsi"/>
          <w:position w:val="6"/>
          <w:sz w:val="16"/>
          <w:szCs w:val="16"/>
        </w:rPr>
      </w:pPr>
    </w:p>
    <w:p w:rsidR="00B35DD1" w:rsidRPr="00847CA8" w:rsidRDefault="00B35DD1" w:rsidP="000A25F8">
      <w:pPr>
        <w:spacing w:after="0"/>
        <w:rPr>
          <w:rFonts w:asciiTheme="majorHAnsi" w:hAnsiTheme="majorHAnsi"/>
          <w:position w:val="6"/>
          <w:sz w:val="16"/>
          <w:szCs w:val="16"/>
        </w:rPr>
      </w:pPr>
    </w:p>
    <w:p w:rsidR="00B35DD1" w:rsidRPr="00847CA8" w:rsidRDefault="00B35DD1" w:rsidP="000A25F8">
      <w:pPr>
        <w:spacing w:after="0"/>
        <w:rPr>
          <w:rFonts w:asciiTheme="majorHAnsi" w:hAnsiTheme="majorHAnsi"/>
          <w:position w:val="6"/>
          <w:sz w:val="16"/>
          <w:szCs w:val="16"/>
        </w:rPr>
      </w:pPr>
    </w:p>
    <w:p w:rsidR="00D105E4" w:rsidRPr="00847CA8" w:rsidRDefault="00A20AC1" w:rsidP="000A25F8">
      <w:pPr>
        <w:pStyle w:val="Nagwek2"/>
        <w:jc w:val="both"/>
      </w:pPr>
      <w:bookmarkStart w:id="20" w:name="_Toc506211569"/>
      <w:r w:rsidRPr="00847CA8">
        <w:lastRenderedPageBreak/>
        <w:t>Załącznik Nr 4</w:t>
      </w:r>
      <w:r w:rsidR="00D105E4" w:rsidRPr="00847CA8">
        <w:t xml:space="preserve"> - „Załącznik Nr 3 do wniosku o dofinansowanie kosztów kształcenia ustawicznego pracowników i pracodawców w formie Krajowego Funduszu Szkoleniowego – PROGRAM SZKOLENIA I/LUB STUDIÓW PODYPLOMOWYCH I/LUB EGZAMINU”</w:t>
      </w:r>
      <w:bookmarkEnd w:id="20"/>
    </w:p>
    <w:p w:rsidR="00024889" w:rsidRPr="00847CA8" w:rsidRDefault="00024889" w:rsidP="000A25F8">
      <w:pPr>
        <w:spacing w:after="0"/>
        <w:jc w:val="right"/>
        <w:rPr>
          <w:rFonts w:asciiTheme="majorHAnsi" w:hAnsiTheme="majorHAnsi"/>
          <w:b/>
        </w:rPr>
      </w:pPr>
      <w:r w:rsidRPr="00847CA8">
        <w:rPr>
          <w:rFonts w:asciiTheme="majorHAnsi" w:hAnsiTheme="majorHAnsi"/>
          <w:b/>
        </w:rPr>
        <w:t>Załącznik nr 3</w:t>
      </w:r>
    </w:p>
    <w:p w:rsidR="00024889" w:rsidRPr="00847CA8" w:rsidRDefault="00024889" w:rsidP="000A25F8">
      <w:pPr>
        <w:spacing w:after="0"/>
        <w:jc w:val="right"/>
        <w:rPr>
          <w:rFonts w:asciiTheme="majorHAnsi" w:eastAsia="Calibri" w:hAnsiTheme="majorHAnsi"/>
          <w:b/>
        </w:rPr>
      </w:pPr>
      <w:r w:rsidRPr="00847CA8">
        <w:rPr>
          <w:rFonts w:asciiTheme="majorHAnsi" w:hAnsiTheme="majorHAnsi"/>
          <w:b/>
        </w:rPr>
        <w:t xml:space="preserve">  do wniosku o dofinansowanie </w:t>
      </w:r>
      <w:r w:rsidRPr="00847CA8">
        <w:rPr>
          <w:rFonts w:asciiTheme="majorHAnsi" w:eastAsia="Calibri" w:hAnsiTheme="majorHAnsi"/>
          <w:b/>
        </w:rPr>
        <w:t xml:space="preserve">kosztów </w:t>
      </w:r>
    </w:p>
    <w:p w:rsidR="00024889" w:rsidRPr="00847CA8" w:rsidRDefault="00024889" w:rsidP="000A25F8">
      <w:pPr>
        <w:spacing w:after="0"/>
        <w:jc w:val="right"/>
        <w:rPr>
          <w:rFonts w:asciiTheme="majorHAnsi" w:eastAsia="Calibri" w:hAnsiTheme="majorHAnsi"/>
          <w:b/>
        </w:rPr>
      </w:pPr>
      <w:r w:rsidRPr="00847CA8">
        <w:rPr>
          <w:rFonts w:asciiTheme="majorHAnsi" w:eastAsia="Calibri" w:hAnsiTheme="majorHAnsi"/>
          <w:b/>
        </w:rPr>
        <w:t xml:space="preserve">kształcenia ustawicznego pracowników i pracodawców </w:t>
      </w:r>
    </w:p>
    <w:p w:rsidR="00024889" w:rsidRPr="00847CA8" w:rsidRDefault="00024889" w:rsidP="000A25F8">
      <w:pPr>
        <w:spacing w:after="0"/>
        <w:jc w:val="right"/>
        <w:rPr>
          <w:rFonts w:asciiTheme="majorHAnsi" w:hAnsiTheme="majorHAnsi"/>
        </w:rPr>
      </w:pPr>
      <w:r w:rsidRPr="00847CA8">
        <w:rPr>
          <w:rFonts w:asciiTheme="majorHAnsi" w:eastAsia="Calibri" w:hAnsiTheme="majorHAnsi"/>
          <w:b/>
        </w:rPr>
        <w:t>w formie Krajowego Funduszu Szkoleniowego</w:t>
      </w:r>
    </w:p>
    <w:p w:rsidR="00024889" w:rsidRPr="00847CA8" w:rsidRDefault="00024889" w:rsidP="000A25F8">
      <w:pPr>
        <w:pStyle w:val="Tekstpodstawowy"/>
        <w:spacing w:after="0" w:line="276" w:lineRule="auto"/>
        <w:jc w:val="right"/>
        <w:rPr>
          <w:rFonts w:asciiTheme="majorHAnsi" w:hAnsiTheme="majorHAnsi"/>
          <w:position w:val="6"/>
        </w:rPr>
      </w:pPr>
    </w:p>
    <w:p w:rsidR="00024889" w:rsidRPr="00847CA8" w:rsidRDefault="00024889" w:rsidP="000A25F8">
      <w:pPr>
        <w:pStyle w:val="Tekstpodstawowy"/>
        <w:spacing w:after="0" w:line="276" w:lineRule="auto"/>
        <w:jc w:val="right"/>
        <w:rPr>
          <w:rFonts w:asciiTheme="majorHAnsi" w:hAnsiTheme="majorHAnsi"/>
          <w:position w:val="6"/>
        </w:rPr>
      </w:pPr>
    </w:p>
    <w:p w:rsidR="00024889" w:rsidRPr="00847CA8" w:rsidRDefault="00024889" w:rsidP="000A25F8">
      <w:pPr>
        <w:pStyle w:val="Tekstpodstawowy"/>
        <w:spacing w:after="0" w:line="276" w:lineRule="auto"/>
        <w:jc w:val="right"/>
        <w:rPr>
          <w:rFonts w:asciiTheme="majorHAnsi" w:hAnsiTheme="majorHAnsi"/>
          <w:position w:val="6"/>
        </w:rPr>
      </w:pPr>
    </w:p>
    <w:p w:rsidR="00024889" w:rsidRPr="00847CA8" w:rsidRDefault="00024889" w:rsidP="000A25F8">
      <w:pPr>
        <w:spacing w:after="0"/>
        <w:jc w:val="center"/>
        <w:rPr>
          <w:rFonts w:asciiTheme="majorHAnsi" w:hAnsiTheme="majorHAnsi"/>
          <w:b/>
        </w:rPr>
      </w:pPr>
      <w:r w:rsidRPr="00847CA8">
        <w:rPr>
          <w:rFonts w:asciiTheme="majorHAnsi" w:hAnsiTheme="majorHAnsi"/>
          <w:b/>
        </w:rPr>
        <w:t>PROGRAM</w:t>
      </w:r>
    </w:p>
    <w:p w:rsidR="00024889" w:rsidRPr="00847CA8" w:rsidRDefault="00024889" w:rsidP="000A25F8">
      <w:pPr>
        <w:spacing w:after="0"/>
        <w:jc w:val="center"/>
        <w:rPr>
          <w:rFonts w:asciiTheme="majorHAnsi" w:hAnsiTheme="majorHAnsi"/>
          <w:b/>
        </w:rPr>
      </w:pPr>
      <w:r w:rsidRPr="00847CA8">
        <w:rPr>
          <w:rFonts w:asciiTheme="majorHAnsi" w:hAnsiTheme="majorHAnsi"/>
          <w:b/>
        </w:rPr>
        <w:t>SZKOLENIA  I/LUB  STUDIÓW  PODYPLOMOWYCH  I/LUB  EGZAMINU</w:t>
      </w:r>
    </w:p>
    <w:tbl>
      <w:tblPr>
        <w:tblW w:w="5000" w:type="pct"/>
        <w:tblCellMar>
          <w:left w:w="40" w:type="dxa"/>
          <w:right w:w="40" w:type="dxa"/>
        </w:tblCellMar>
        <w:tblLook w:val="0000"/>
      </w:tblPr>
      <w:tblGrid>
        <w:gridCol w:w="100"/>
        <w:gridCol w:w="511"/>
        <w:gridCol w:w="2519"/>
        <w:gridCol w:w="1325"/>
        <w:gridCol w:w="1322"/>
        <w:gridCol w:w="3375"/>
      </w:tblGrid>
      <w:tr w:rsidR="00024889" w:rsidRPr="00847CA8" w:rsidTr="006E6C54">
        <w:trPr>
          <w:gridBefore w:val="1"/>
          <w:gridAfter w:val="4"/>
          <w:wBefore w:w="55" w:type="pct"/>
          <w:wAfter w:w="4666" w:type="pct"/>
          <w:trHeight w:hRule="exact" w:val="328"/>
        </w:trPr>
        <w:tc>
          <w:tcPr>
            <w:tcW w:w="279" w:type="pct"/>
            <w:shd w:val="clear" w:color="auto" w:fill="FFFFFF"/>
          </w:tcPr>
          <w:p w:rsidR="00024889" w:rsidRPr="00847CA8" w:rsidRDefault="00024889" w:rsidP="000A25F8">
            <w:pPr>
              <w:shd w:val="clear" w:color="auto" w:fill="FFFFFF"/>
              <w:spacing w:after="0"/>
              <w:rPr>
                <w:rFonts w:asciiTheme="majorHAnsi" w:hAnsiTheme="majorHAnsi"/>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t>Nazwa organizatora szkolenia i/lub studiów podyplomowych i/lub egzaminu</w:t>
            </w:r>
          </w:p>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t>Osoba reprezentująca organizatora szkolenia i/lub studiów podyplomowych i/lub egzaminu</w:t>
            </w:r>
          </w:p>
          <w:p w:rsidR="00024889" w:rsidRPr="00847CA8" w:rsidRDefault="00024889" w:rsidP="000A25F8">
            <w:pPr>
              <w:spacing w:after="0"/>
              <w:jc w:val="both"/>
              <w:rPr>
                <w:rFonts w:asciiTheme="majorHAnsi" w:hAnsiTheme="majorHAnsi"/>
                <w:b/>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710" w:type="pct"/>
            <w:gridSpan w:val="3"/>
          </w:tcPr>
          <w:p w:rsidR="00024889" w:rsidRPr="00847CA8" w:rsidRDefault="00024889" w:rsidP="000A25F8">
            <w:pPr>
              <w:spacing w:after="0"/>
              <w:jc w:val="both"/>
              <w:rPr>
                <w:rFonts w:asciiTheme="majorHAnsi" w:hAnsiTheme="majorHAnsi"/>
                <w:b/>
              </w:rPr>
            </w:pPr>
            <w:r w:rsidRPr="00847CA8">
              <w:rPr>
                <w:rFonts w:asciiTheme="majorHAnsi" w:hAnsiTheme="majorHAnsi"/>
                <w:b/>
              </w:rPr>
              <w:t>województwo</w:t>
            </w:r>
          </w:p>
          <w:p w:rsidR="00024889" w:rsidRPr="00847CA8" w:rsidRDefault="00024889" w:rsidP="000A25F8">
            <w:pPr>
              <w:spacing w:after="0"/>
              <w:jc w:val="both"/>
              <w:rPr>
                <w:rFonts w:asciiTheme="majorHAnsi" w:hAnsiTheme="majorHAnsi"/>
                <w:b/>
              </w:rPr>
            </w:pPr>
          </w:p>
        </w:tc>
        <w:tc>
          <w:tcPr>
            <w:tcW w:w="1446" w:type="pct"/>
            <w:gridSpan w:val="2"/>
          </w:tcPr>
          <w:p w:rsidR="00024889" w:rsidRPr="00847CA8" w:rsidRDefault="00024889" w:rsidP="000A25F8">
            <w:pPr>
              <w:spacing w:after="0"/>
              <w:jc w:val="both"/>
              <w:rPr>
                <w:rFonts w:asciiTheme="majorHAnsi" w:hAnsiTheme="majorHAnsi"/>
                <w:b/>
              </w:rPr>
            </w:pPr>
            <w:r w:rsidRPr="00847CA8">
              <w:rPr>
                <w:rFonts w:asciiTheme="majorHAnsi" w:hAnsiTheme="majorHAnsi"/>
                <w:b/>
              </w:rPr>
              <w:t>miasto</w:t>
            </w:r>
          </w:p>
        </w:tc>
        <w:tc>
          <w:tcPr>
            <w:tcW w:w="1844" w:type="pct"/>
          </w:tcPr>
          <w:p w:rsidR="00024889" w:rsidRPr="00847CA8" w:rsidRDefault="00024889" w:rsidP="000A25F8">
            <w:pPr>
              <w:spacing w:after="0"/>
              <w:jc w:val="both"/>
              <w:rPr>
                <w:rFonts w:asciiTheme="majorHAnsi" w:hAnsiTheme="majorHAnsi"/>
                <w:b/>
              </w:rPr>
            </w:pPr>
            <w:r w:rsidRPr="00847CA8">
              <w:rPr>
                <w:rFonts w:asciiTheme="majorHAnsi" w:hAnsiTheme="majorHAnsi"/>
                <w:b/>
              </w:rPr>
              <w:t>kod pocztowy</w:t>
            </w: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434" w:type="pct"/>
            <w:gridSpan w:val="4"/>
          </w:tcPr>
          <w:p w:rsidR="00024889" w:rsidRPr="00847CA8" w:rsidRDefault="00024889" w:rsidP="000A25F8">
            <w:pPr>
              <w:spacing w:after="0"/>
              <w:jc w:val="both"/>
              <w:rPr>
                <w:rFonts w:asciiTheme="majorHAnsi" w:hAnsiTheme="majorHAnsi"/>
                <w:b/>
              </w:rPr>
            </w:pPr>
            <w:r w:rsidRPr="00847CA8">
              <w:rPr>
                <w:rFonts w:asciiTheme="majorHAnsi" w:hAnsiTheme="majorHAnsi"/>
                <w:b/>
              </w:rPr>
              <w:t>ulica</w:t>
            </w:r>
          </w:p>
        </w:tc>
        <w:tc>
          <w:tcPr>
            <w:tcW w:w="2566" w:type="pct"/>
            <w:gridSpan w:val="2"/>
          </w:tcPr>
          <w:p w:rsidR="00024889" w:rsidRPr="00847CA8" w:rsidRDefault="00024889" w:rsidP="000A25F8">
            <w:pPr>
              <w:spacing w:after="0"/>
              <w:jc w:val="both"/>
              <w:rPr>
                <w:rFonts w:asciiTheme="majorHAnsi" w:hAnsiTheme="majorHAnsi"/>
                <w:b/>
              </w:rPr>
            </w:pPr>
            <w:r w:rsidRPr="00847CA8">
              <w:rPr>
                <w:rFonts w:asciiTheme="majorHAnsi" w:hAnsiTheme="majorHAnsi"/>
                <w:b/>
              </w:rPr>
              <w:t>Nr telefonu / nr fax.</w:t>
            </w:r>
          </w:p>
          <w:p w:rsidR="00024889" w:rsidRPr="00847CA8" w:rsidRDefault="00024889" w:rsidP="000A25F8">
            <w:pPr>
              <w:spacing w:after="0"/>
              <w:jc w:val="both"/>
              <w:rPr>
                <w:rFonts w:asciiTheme="majorHAnsi" w:hAnsiTheme="majorHAnsi"/>
                <w:b/>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434" w:type="pct"/>
            <w:gridSpan w:val="4"/>
          </w:tcPr>
          <w:p w:rsidR="00024889" w:rsidRPr="00847CA8" w:rsidRDefault="00024889" w:rsidP="000A25F8">
            <w:pPr>
              <w:spacing w:after="0"/>
              <w:rPr>
                <w:rFonts w:asciiTheme="majorHAnsi" w:hAnsiTheme="majorHAnsi"/>
                <w:b/>
              </w:rPr>
            </w:pPr>
            <w:r w:rsidRPr="00847CA8">
              <w:rPr>
                <w:rFonts w:asciiTheme="majorHAnsi" w:hAnsiTheme="majorHAnsi"/>
                <w:b/>
              </w:rPr>
              <w:t>Miejsce – adres zajęć teoretycznych szkolenia i/lub studiów podyplomowych i/lub egzaminu</w:t>
            </w:r>
          </w:p>
          <w:p w:rsidR="00024889" w:rsidRPr="00847CA8" w:rsidRDefault="00024889" w:rsidP="000A25F8">
            <w:pPr>
              <w:spacing w:after="0"/>
              <w:jc w:val="both"/>
              <w:rPr>
                <w:rFonts w:asciiTheme="majorHAnsi" w:hAnsiTheme="majorHAnsi"/>
                <w:b/>
              </w:rPr>
            </w:pPr>
          </w:p>
          <w:p w:rsidR="0062077B" w:rsidRPr="00847CA8" w:rsidRDefault="0062077B" w:rsidP="000A25F8">
            <w:pPr>
              <w:spacing w:after="0"/>
              <w:jc w:val="both"/>
              <w:rPr>
                <w:rFonts w:asciiTheme="majorHAnsi" w:hAnsiTheme="majorHAnsi"/>
                <w:b/>
              </w:rPr>
            </w:pPr>
          </w:p>
        </w:tc>
        <w:tc>
          <w:tcPr>
            <w:tcW w:w="2566" w:type="pct"/>
            <w:gridSpan w:val="2"/>
          </w:tcPr>
          <w:p w:rsidR="00024889" w:rsidRPr="00847CA8" w:rsidRDefault="00024889" w:rsidP="000A25F8">
            <w:pPr>
              <w:spacing w:after="0"/>
              <w:rPr>
                <w:rFonts w:asciiTheme="majorHAnsi" w:hAnsiTheme="majorHAnsi"/>
                <w:b/>
              </w:rPr>
            </w:pPr>
            <w:r w:rsidRPr="00847CA8">
              <w:rPr>
                <w:rFonts w:asciiTheme="majorHAnsi" w:hAnsiTheme="majorHAnsi"/>
                <w:b/>
              </w:rPr>
              <w:t>Miejsce – adres zajęć praktycznych  szkolenia i/lub studiów podyplomowych i/lub egzaminu</w:t>
            </w:r>
          </w:p>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t>Nazwa szkolenia i/lub studiów podyplomowych i/lub egzaminu</w:t>
            </w:r>
          </w:p>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p>
        </w:tc>
      </w:tr>
      <w:tr w:rsidR="000A03F1"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5000" w:type="pct"/>
            <w:gridSpan w:val="6"/>
          </w:tcPr>
          <w:p w:rsidR="000A03F1" w:rsidRPr="00847CA8" w:rsidRDefault="000A03F1" w:rsidP="00302922">
            <w:pPr>
              <w:spacing w:line="360" w:lineRule="auto"/>
              <w:jc w:val="both"/>
              <w:rPr>
                <w:rFonts w:asciiTheme="majorHAnsi" w:hAnsiTheme="majorHAnsi"/>
                <w:b/>
                <w:sz w:val="24"/>
                <w:szCs w:val="20"/>
              </w:rPr>
            </w:pPr>
            <w:r w:rsidRPr="00847CA8">
              <w:rPr>
                <w:rFonts w:asciiTheme="majorHAnsi" w:hAnsiTheme="majorHAnsi"/>
                <w:b/>
                <w:sz w:val="24"/>
                <w:szCs w:val="20"/>
              </w:rPr>
              <w:t>Zakres/program kształcenia ustawicznego lub zakres egzaminu</w:t>
            </w:r>
          </w:p>
          <w:p w:rsidR="00E65AA4" w:rsidRPr="00847CA8" w:rsidRDefault="00E65AA4" w:rsidP="00302922">
            <w:pPr>
              <w:spacing w:line="360" w:lineRule="auto"/>
              <w:jc w:val="both"/>
              <w:rPr>
                <w:rFonts w:asciiTheme="majorHAnsi" w:hAnsiTheme="majorHAnsi"/>
                <w:b/>
                <w:sz w:val="24"/>
                <w:szCs w:val="20"/>
              </w:rPr>
            </w:pPr>
          </w:p>
          <w:p w:rsidR="00E65AA4" w:rsidRPr="00847CA8" w:rsidRDefault="00E65AA4" w:rsidP="00302922">
            <w:pPr>
              <w:spacing w:line="360" w:lineRule="auto"/>
              <w:jc w:val="both"/>
              <w:rPr>
                <w:rFonts w:asciiTheme="majorHAnsi" w:hAnsiTheme="majorHAnsi"/>
                <w:b/>
                <w:sz w:val="24"/>
                <w:szCs w:val="20"/>
              </w:rPr>
            </w:pPr>
          </w:p>
          <w:p w:rsidR="00E65AA4" w:rsidRPr="00847CA8" w:rsidRDefault="00E65AA4" w:rsidP="00302922">
            <w:pPr>
              <w:spacing w:line="360" w:lineRule="auto"/>
              <w:jc w:val="both"/>
              <w:rPr>
                <w:rFonts w:asciiTheme="majorHAnsi" w:hAnsiTheme="majorHAnsi"/>
                <w:b/>
                <w:sz w:val="24"/>
                <w:szCs w:val="20"/>
              </w:rPr>
            </w:pPr>
          </w:p>
          <w:p w:rsidR="00E65AA4" w:rsidRPr="00847CA8" w:rsidRDefault="00E65AA4" w:rsidP="00302922">
            <w:pPr>
              <w:spacing w:line="360" w:lineRule="auto"/>
              <w:jc w:val="both"/>
              <w:rPr>
                <w:rFonts w:asciiTheme="majorHAnsi" w:hAnsiTheme="majorHAnsi"/>
                <w:b/>
                <w:sz w:val="20"/>
                <w:szCs w:val="20"/>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241"/>
        </w:trPr>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lastRenderedPageBreak/>
              <w:t>Czas trwania szkolenia i/lub studiów podyplomowych i/lub egzaminu</w:t>
            </w:r>
          </w:p>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r w:rsidRPr="00847CA8">
              <w:rPr>
                <w:rFonts w:asciiTheme="majorHAnsi" w:hAnsiTheme="majorHAnsi"/>
                <w:b/>
              </w:rPr>
              <w:t>Termin szkolenia: od ………………………..………. do …………………………………</w:t>
            </w:r>
          </w:p>
          <w:p w:rsidR="00024889" w:rsidRPr="00847CA8" w:rsidRDefault="00024889" w:rsidP="000A25F8">
            <w:pPr>
              <w:spacing w:after="0"/>
              <w:jc w:val="both"/>
              <w:rPr>
                <w:rFonts w:asciiTheme="majorHAnsi" w:hAnsiTheme="majorHAnsi"/>
                <w:b/>
              </w:rPr>
            </w:pPr>
          </w:p>
        </w:tc>
      </w:tr>
      <w:tr w:rsidR="00024889" w:rsidRPr="00847CA8" w:rsidTr="00CD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57"/>
        </w:trPr>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t>Liczba godzin ogółem : ……………………</w:t>
            </w: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25"/>
        </w:trPr>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t>Łączna liczba uczestników szkolenia i/lub studiów podyplomowych i/lub egzaminu, planowana przez organizatora kształcenia w w/w terminie i miejscu  …</w:t>
            </w:r>
            <w:r w:rsidR="0062077B" w:rsidRPr="00847CA8">
              <w:rPr>
                <w:rFonts w:asciiTheme="majorHAnsi" w:hAnsiTheme="majorHAnsi"/>
                <w:b/>
              </w:rPr>
              <w:t>……………</w:t>
            </w:r>
            <w:r w:rsidRPr="00847CA8">
              <w:rPr>
                <w:rFonts w:asciiTheme="majorHAnsi" w:hAnsiTheme="majorHAnsi"/>
                <w:b/>
              </w:rPr>
              <w:t>……………………</w:t>
            </w: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64"/>
        </w:trPr>
        <w:tc>
          <w:tcPr>
            <w:tcW w:w="5000" w:type="pct"/>
            <w:gridSpan w:val="6"/>
          </w:tcPr>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r w:rsidRPr="00847CA8">
              <w:rPr>
                <w:rFonts w:asciiTheme="majorHAnsi" w:hAnsiTheme="majorHAnsi"/>
                <w:b/>
              </w:rPr>
              <w:t>Koszt osobogodziny: …………………………...……</w:t>
            </w:r>
            <w:r w:rsidR="0062077B" w:rsidRPr="00847CA8">
              <w:rPr>
                <w:rFonts w:asciiTheme="majorHAnsi" w:hAnsiTheme="majorHAnsi"/>
                <w:b/>
              </w:rPr>
              <w:t>…</w:t>
            </w:r>
            <w:r w:rsidRPr="00847CA8">
              <w:rPr>
                <w:rFonts w:asciiTheme="majorHAnsi" w:hAnsiTheme="majorHAnsi"/>
                <w:b/>
              </w:rPr>
              <w:t>..</w:t>
            </w:r>
          </w:p>
          <w:p w:rsidR="00024889" w:rsidRPr="00847CA8" w:rsidRDefault="00024889" w:rsidP="000A25F8">
            <w:pPr>
              <w:spacing w:after="0"/>
              <w:jc w:val="both"/>
              <w:rPr>
                <w:rFonts w:asciiTheme="majorHAnsi" w:hAnsiTheme="majorHAnsi"/>
                <w:b/>
              </w:rPr>
            </w:pPr>
            <w:r w:rsidRPr="00847CA8">
              <w:rPr>
                <w:rFonts w:asciiTheme="majorHAnsi" w:hAnsiTheme="majorHAnsi"/>
                <w:b/>
              </w:rPr>
              <w:t>Koszt kształcenia 1 osoby: ……………………..……..</w:t>
            </w:r>
          </w:p>
          <w:p w:rsidR="00024889" w:rsidRPr="00847CA8" w:rsidRDefault="00024889" w:rsidP="000A25F8">
            <w:pPr>
              <w:spacing w:after="0"/>
              <w:jc w:val="both"/>
              <w:rPr>
                <w:rFonts w:asciiTheme="majorHAnsi" w:hAnsiTheme="majorHAnsi"/>
                <w:b/>
              </w:rPr>
            </w:pPr>
          </w:p>
        </w:tc>
      </w:tr>
      <w:tr w:rsidR="00024889" w:rsidRPr="00847CA8" w:rsidTr="00CD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371"/>
        </w:trPr>
        <w:tc>
          <w:tcPr>
            <w:tcW w:w="5000" w:type="pct"/>
            <w:gridSpan w:val="6"/>
          </w:tcPr>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r w:rsidRPr="00847CA8">
              <w:rPr>
                <w:rFonts w:asciiTheme="majorHAnsi" w:hAnsiTheme="majorHAnsi"/>
                <w:b/>
              </w:rPr>
              <w:t xml:space="preserve">Kadra dydaktyczna realizująca kształcenie: </w:t>
            </w:r>
          </w:p>
          <w:p w:rsidR="00024889" w:rsidRPr="00847CA8" w:rsidRDefault="00024889" w:rsidP="000A25F8">
            <w:pPr>
              <w:pStyle w:val="Akapitzlist"/>
              <w:numPr>
                <w:ilvl w:val="6"/>
                <w:numId w:val="3"/>
              </w:numPr>
              <w:spacing w:after="0"/>
              <w:jc w:val="both"/>
              <w:rPr>
                <w:rFonts w:asciiTheme="majorHAnsi" w:hAnsiTheme="majorHAnsi"/>
                <w:b/>
              </w:rPr>
            </w:pPr>
            <w:r w:rsidRPr="00847CA8">
              <w:rPr>
                <w:rFonts w:asciiTheme="majorHAnsi" w:hAnsiTheme="majorHAnsi"/>
                <w:b/>
              </w:rPr>
              <w:t>.……………………………………………………………..</w:t>
            </w:r>
          </w:p>
          <w:p w:rsidR="00024889" w:rsidRPr="00847CA8" w:rsidRDefault="00024889" w:rsidP="000A25F8">
            <w:pPr>
              <w:pStyle w:val="Akapitzlist"/>
              <w:numPr>
                <w:ilvl w:val="6"/>
                <w:numId w:val="3"/>
              </w:numPr>
              <w:spacing w:after="0"/>
              <w:jc w:val="both"/>
              <w:rPr>
                <w:rFonts w:asciiTheme="majorHAnsi" w:hAnsiTheme="majorHAnsi"/>
                <w:b/>
              </w:rPr>
            </w:pPr>
            <w:r w:rsidRPr="00847CA8">
              <w:rPr>
                <w:rFonts w:asciiTheme="majorHAnsi" w:hAnsiTheme="majorHAnsi"/>
                <w:b/>
              </w:rPr>
              <w:t>……………………………………………………………...</w:t>
            </w:r>
          </w:p>
          <w:p w:rsidR="00024889" w:rsidRPr="00847CA8" w:rsidRDefault="00024889" w:rsidP="000A25F8">
            <w:pPr>
              <w:pStyle w:val="Akapitzlist"/>
              <w:numPr>
                <w:ilvl w:val="6"/>
                <w:numId w:val="3"/>
              </w:numPr>
              <w:spacing w:after="0"/>
              <w:jc w:val="both"/>
              <w:rPr>
                <w:rFonts w:asciiTheme="majorHAnsi" w:hAnsiTheme="majorHAnsi"/>
                <w:b/>
              </w:rPr>
            </w:pPr>
            <w:r w:rsidRPr="00847CA8">
              <w:rPr>
                <w:rFonts w:asciiTheme="majorHAnsi" w:hAnsiTheme="majorHAnsi"/>
                <w:b/>
              </w:rPr>
              <w:t>………………………………………………………………</w:t>
            </w:r>
          </w:p>
          <w:p w:rsidR="00024889" w:rsidRPr="00847CA8" w:rsidRDefault="00CD2F58" w:rsidP="000A25F8">
            <w:pPr>
              <w:pStyle w:val="Akapitzlist"/>
              <w:spacing w:after="0"/>
              <w:ind w:left="0"/>
              <w:jc w:val="both"/>
              <w:rPr>
                <w:rFonts w:asciiTheme="majorHAnsi" w:hAnsiTheme="majorHAnsi"/>
                <w:b/>
              </w:rPr>
            </w:pPr>
            <w:r w:rsidRPr="00847CA8">
              <w:rPr>
                <w:rFonts w:asciiTheme="majorHAnsi" w:hAnsiTheme="majorHAnsi"/>
                <w:b/>
              </w:rPr>
              <w:t>i</w:t>
            </w:r>
            <w:r w:rsidR="00024889" w:rsidRPr="00847CA8">
              <w:rPr>
                <w:rFonts w:asciiTheme="majorHAnsi" w:hAnsiTheme="majorHAnsi"/>
                <w:b/>
              </w:rPr>
              <w:t>td.</w:t>
            </w: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892"/>
        </w:trPr>
        <w:tc>
          <w:tcPr>
            <w:tcW w:w="5000" w:type="pct"/>
            <w:gridSpan w:val="6"/>
          </w:tcPr>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r w:rsidRPr="00847CA8">
              <w:rPr>
                <w:rFonts w:asciiTheme="majorHAnsi" w:hAnsiTheme="majorHAnsi"/>
                <w:b/>
              </w:rPr>
              <w:t xml:space="preserve">Rodzaj niezbędnych badań lekarskich stwierdzających zdolność kandydata do uczestnictwa w szkoleniu </w:t>
            </w:r>
          </w:p>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r w:rsidRPr="00847CA8">
              <w:rPr>
                <w:rFonts w:asciiTheme="majorHAnsi" w:hAnsiTheme="majorHAnsi"/>
                <w:b/>
              </w:rPr>
              <w:t>…………………………………………………………………………………………………………………..………</w:t>
            </w:r>
          </w:p>
          <w:p w:rsidR="00024889" w:rsidRPr="00847CA8" w:rsidRDefault="00024889" w:rsidP="000A25F8">
            <w:pPr>
              <w:spacing w:after="0"/>
              <w:jc w:val="both"/>
              <w:rPr>
                <w:rFonts w:asciiTheme="majorHAnsi" w:hAnsiTheme="majorHAnsi"/>
                <w:b/>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5000" w:type="pct"/>
            <w:gridSpan w:val="6"/>
          </w:tcPr>
          <w:p w:rsidR="00024889" w:rsidRPr="00847CA8" w:rsidRDefault="00024889" w:rsidP="000A25F8">
            <w:pPr>
              <w:spacing w:after="0"/>
              <w:jc w:val="both"/>
              <w:rPr>
                <w:rFonts w:asciiTheme="majorHAnsi" w:hAnsiTheme="majorHAnsi"/>
                <w:b/>
              </w:rPr>
            </w:pPr>
          </w:p>
          <w:p w:rsidR="00024889" w:rsidRPr="00847CA8" w:rsidRDefault="0062077B" w:rsidP="000A25F8">
            <w:pPr>
              <w:spacing w:after="0"/>
              <w:jc w:val="both"/>
              <w:rPr>
                <w:rFonts w:asciiTheme="majorHAnsi" w:hAnsiTheme="majorHAnsi"/>
                <w:b/>
              </w:rPr>
            </w:pPr>
            <w:r w:rsidRPr="00847CA8">
              <w:rPr>
                <w:rFonts w:asciiTheme="majorHAnsi" w:hAnsiTheme="majorHAnsi"/>
                <w:b/>
              </w:rPr>
              <w:t>Nabyte kwalifikacje /</w:t>
            </w:r>
            <w:r w:rsidR="00024889" w:rsidRPr="00847CA8">
              <w:rPr>
                <w:rFonts w:asciiTheme="majorHAnsi" w:hAnsiTheme="majorHAnsi"/>
                <w:b/>
              </w:rPr>
              <w:t>rodzaj uprawnień/ typ dokumentu potwierdzającego ukończenie szkolenia:</w:t>
            </w:r>
          </w:p>
          <w:p w:rsidR="00024889" w:rsidRPr="00847CA8" w:rsidRDefault="00024889" w:rsidP="000A25F8">
            <w:pPr>
              <w:spacing w:after="0"/>
              <w:jc w:val="both"/>
              <w:rPr>
                <w:rFonts w:asciiTheme="majorHAnsi" w:hAnsiTheme="majorHAnsi"/>
                <w:b/>
              </w:rPr>
            </w:pPr>
            <w:r w:rsidRPr="00847CA8">
              <w:rPr>
                <w:rFonts w:asciiTheme="majorHAnsi" w:hAnsiTheme="majorHAnsi"/>
                <w:b/>
              </w:rPr>
              <w:t>…………………………………………………………………………………………………………………………….</w:t>
            </w:r>
          </w:p>
          <w:p w:rsidR="00024889" w:rsidRPr="00847CA8" w:rsidRDefault="00024889" w:rsidP="000A25F8">
            <w:pPr>
              <w:spacing w:after="0"/>
              <w:jc w:val="both"/>
              <w:rPr>
                <w:rFonts w:asciiTheme="majorHAnsi" w:hAnsiTheme="majorHAnsi"/>
                <w:b/>
              </w:rPr>
            </w:pPr>
          </w:p>
        </w:tc>
      </w:tr>
    </w:tbl>
    <w:p w:rsidR="00024889" w:rsidRPr="00847CA8" w:rsidRDefault="00024889" w:rsidP="000A25F8">
      <w:pPr>
        <w:spacing w:after="0"/>
        <w:jc w:val="both"/>
        <w:rPr>
          <w:rFonts w:asciiTheme="majorHAnsi" w:hAnsiTheme="majorHAnsi"/>
        </w:rPr>
      </w:pPr>
      <w:r w:rsidRPr="00847CA8">
        <w:rPr>
          <w:rFonts w:asciiTheme="majorHAnsi" w:hAnsiTheme="majorHAnsi"/>
        </w:rPr>
        <w:t xml:space="preserve">                                                                                         </w:t>
      </w:r>
    </w:p>
    <w:p w:rsidR="00024889" w:rsidRPr="00847CA8" w:rsidRDefault="00024889" w:rsidP="000A25F8">
      <w:pPr>
        <w:spacing w:after="0"/>
        <w:jc w:val="both"/>
        <w:rPr>
          <w:rFonts w:asciiTheme="majorHAnsi" w:hAnsiTheme="majorHAnsi"/>
        </w:rPr>
      </w:pPr>
      <w:r w:rsidRPr="00847CA8">
        <w:rPr>
          <w:rFonts w:asciiTheme="majorHAnsi" w:hAnsiTheme="majorHAnsi"/>
        </w:rPr>
        <w:t xml:space="preserve">                                                                  </w:t>
      </w:r>
      <w:r w:rsidR="00B526F7" w:rsidRPr="00847CA8">
        <w:rPr>
          <w:rFonts w:asciiTheme="majorHAnsi" w:hAnsiTheme="majorHAnsi"/>
        </w:rPr>
        <w:tab/>
      </w:r>
      <w:r w:rsidR="00B526F7" w:rsidRPr="00847CA8">
        <w:rPr>
          <w:rFonts w:asciiTheme="majorHAnsi" w:hAnsiTheme="majorHAnsi"/>
        </w:rPr>
        <w:tab/>
      </w:r>
      <w:r w:rsidRPr="00847CA8">
        <w:rPr>
          <w:rFonts w:asciiTheme="majorHAnsi" w:hAnsiTheme="majorHAnsi"/>
        </w:rPr>
        <w:t xml:space="preserve"> …</w:t>
      </w:r>
      <w:r w:rsidR="00CB6D21" w:rsidRPr="00847CA8">
        <w:rPr>
          <w:rFonts w:asciiTheme="majorHAnsi" w:hAnsiTheme="majorHAnsi"/>
        </w:rPr>
        <w:t>………..</w:t>
      </w:r>
      <w:r w:rsidRPr="00847CA8">
        <w:rPr>
          <w:rFonts w:asciiTheme="majorHAnsi" w:hAnsiTheme="majorHAnsi"/>
        </w:rPr>
        <w:t>………………………………………………………….</w:t>
      </w:r>
    </w:p>
    <w:p w:rsidR="005749E4" w:rsidRPr="00F653C2" w:rsidRDefault="00024889" w:rsidP="00F653C2">
      <w:pPr>
        <w:spacing w:after="0"/>
        <w:ind w:firstLine="708"/>
        <w:jc w:val="both"/>
        <w:rPr>
          <w:rFonts w:asciiTheme="majorHAnsi" w:hAnsiTheme="majorHAnsi"/>
          <w:sz w:val="16"/>
          <w:szCs w:val="16"/>
        </w:rPr>
      </w:pPr>
      <w:r w:rsidRPr="00847CA8">
        <w:rPr>
          <w:rFonts w:asciiTheme="majorHAnsi" w:hAnsiTheme="majorHAnsi"/>
          <w:sz w:val="20"/>
          <w:szCs w:val="20"/>
        </w:rPr>
        <w:t xml:space="preserve">                                                                                </w:t>
      </w:r>
      <w:r w:rsidR="00CB6D21" w:rsidRPr="00847CA8">
        <w:rPr>
          <w:rFonts w:asciiTheme="majorHAnsi" w:hAnsiTheme="majorHAnsi"/>
          <w:sz w:val="20"/>
          <w:szCs w:val="20"/>
        </w:rPr>
        <w:tab/>
      </w:r>
      <w:r w:rsidR="00CB6D21" w:rsidRPr="00847CA8">
        <w:rPr>
          <w:rFonts w:asciiTheme="majorHAnsi" w:hAnsiTheme="majorHAnsi"/>
          <w:sz w:val="16"/>
          <w:szCs w:val="16"/>
        </w:rPr>
        <w:t xml:space="preserve"> (</w:t>
      </w:r>
      <w:r w:rsidRPr="00847CA8">
        <w:rPr>
          <w:rFonts w:asciiTheme="majorHAnsi" w:hAnsiTheme="majorHAnsi"/>
          <w:sz w:val="16"/>
          <w:szCs w:val="16"/>
        </w:rPr>
        <w:t>podpis i pieczęć kierownika szkolenia bądź osoby uprawnione</w:t>
      </w:r>
      <w:r w:rsidR="00CB6D21" w:rsidRPr="00847CA8">
        <w:rPr>
          <w:rFonts w:asciiTheme="majorHAnsi" w:hAnsiTheme="majorHAnsi"/>
          <w:sz w:val="16"/>
          <w:szCs w:val="16"/>
        </w:rPr>
        <w:t>j</w:t>
      </w:r>
      <w:r w:rsidRPr="00847CA8">
        <w:rPr>
          <w:rFonts w:asciiTheme="majorHAnsi" w:hAnsiTheme="majorHAnsi"/>
          <w:sz w:val="16"/>
          <w:szCs w:val="16"/>
        </w:rPr>
        <w:t>)</w:t>
      </w:r>
    </w:p>
    <w:p w:rsidR="0024545D" w:rsidRPr="00847CA8" w:rsidRDefault="0024545D" w:rsidP="000A25F8">
      <w:pPr>
        <w:spacing w:after="0"/>
        <w:jc w:val="right"/>
        <w:rPr>
          <w:rFonts w:asciiTheme="majorHAnsi" w:hAnsiTheme="majorHAnsi"/>
        </w:rPr>
      </w:pPr>
    </w:p>
    <w:sectPr w:rsidR="0024545D" w:rsidRPr="00847CA8" w:rsidSect="00104C2D">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E14" w:rsidRDefault="00AD2E14" w:rsidP="00024889">
      <w:pPr>
        <w:spacing w:after="0" w:line="240" w:lineRule="auto"/>
      </w:pPr>
      <w:r>
        <w:separator/>
      </w:r>
    </w:p>
  </w:endnote>
  <w:endnote w:type="continuationSeparator" w:id="0">
    <w:p w:rsidR="00AD2E14" w:rsidRDefault="00AD2E14" w:rsidP="00024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Italic">
    <w:panose1 w:val="00000000000000000000"/>
    <w:charset w:val="EE"/>
    <w:family w:val="auto"/>
    <w:notTrueType/>
    <w:pitch w:val="default"/>
    <w:sig w:usb0="00000005" w:usb1="00000000" w:usb2="00000000" w:usb3="00000000" w:csb0="00000002" w:csb1="00000000"/>
  </w:font>
  <w:font w:name="Cambri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Bold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E8" w:rsidRPr="00024889" w:rsidRDefault="001D32E8" w:rsidP="00296D47">
    <w:pPr>
      <w:pStyle w:val="Stopka"/>
      <w:pBdr>
        <w:top w:val="thinThickSmallGap" w:sz="24" w:space="1" w:color="622423" w:themeColor="accent2" w:themeShade="7F"/>
      </w:pBdr>
      <w:rPr>
        <w:rFonts w:asciiTheme="majorHAnsi" w:hAnsiTheme="majorHAnsi"/>
        <w:b/>
        <w:sz w:val="16"/>
        <w:szCs w:val="16"/>
      </w:rPr>
    </w:pPr>
    <w:r w:rsidRPr="00024889">
      <w:rPr>
        <w:rFonts w:asciiTheme="majorHAnsi" w:hAnsiTheme="majorHAnsi"/>
        <w:noProof/>
        <w:lang w:eastAsia="pl-PL"/>
      </w:rPr>
      <w:drawing>
        <wp:inline distT="0" distB="0" distL="0" distR="0">
          <wp:extent cx="504748" cy="409651"/>
          <wp:effectExtent l="0" t="0" r="0" b="0"/>
          <wp:docPr id="3" name="Obraz 2" descr="Y:\KFS\K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FS\KFS.PNG"/>
                  <pic:cNvPicPr>
                    <a:picLocks noChangeAspect="1" noChangeArrowheads="1"/>
                  </pic:cNvPicPr>
                </pic:nvPicPr>
                <pic:blipFill>
                  <a:blip r:embed="rId1" cstate="print"/>
                  <a:srcRect/>
                  <a:stretch>
                    <a:fillRect/>
                  </a:stretch>
                </pic:blipFill>
                <pic:spPr bwMode="auto">
                  <a:xfrm>
                    <a:off x="0" y="0"/>
                    <a:ext cx="504780" cy="409677"/>
                  </a:xfrm>
                  <a:prstGeom prst="rect">
                    <a:avLst/>
                  </a:prstGeom>
                  <a:noFill/>
                  <a:ln w="9525">
                    <a:noFill/>
                    <a:miter lim="800000"/>
                    <a:headEnd/>
                    <a:tailEnd/>
                  </a:ln>
                </pic:spPr>
              </pic:pic>
            </a:graphicData>
          </a:graphic>
        </wp:inline>
      </w:drawing>
    </w:r>
    <w:r>
      <w:rPr>
        <w:rFonts w:asciiTheme="majorHAnsi" w:hAnsiTheme="majorHAnsi"/>
        <w:b/>
        <w:sz w:val="16"/>
        <w:szCs w:val="16"/>
      </w:rPr>
      <w:tab/>
    </w:r>
    <w:r>
      <w:rPr>
        <w:rFonts w:asciiTheme="majorHAnsi" w:hAnsiTheme="majorHAnsi"/>
        <w:b/>
        <w:sz w:val="16"/>
        <w:szCs w:val="16"/>
      </w:rPr>
      <w:tab/>
    </w:r>
    <w:r w:rsidRPr="00024889">
      <w:rPr>
        <w:rFonts w:asciiTheme="majorHAnsi" w:hAnsiTheme="majorHAnsi"/>
        <w:b/>
        <w:sz w:val="16"/>
        <w:szCs w:val="16"/>
      </w:rPr>
      <w:t xml:space="preserve">Strona </w:t>
    </w:r>
    <w:r w:rsidRPr="00024889">
      <w:rPr>
        <w:b/>
        <w:sz w:val="16"/>
        <w:szCs w:val="16"/>
      </w:rPr>
      <w:fldChar w:fldCharType="begin"/>
    </w:r>
    <w:r w:rsidRPr="00024889">
      <w:rPr>
        <w:b/>
        <w:sz w:val="16"/>
        <w:szCs w:val="16"/>
      </w:rPr>
      <w:instrText xml:space="preserve"> PAGE   \* MERGEFORMAT </w:instrText>
    </w:r>
    <w:r w:rsidRPr="00024889">
      <w:rPr>
        <w:b/>
        <w:sz w:val="16"/>
        <w:szCs w:val="16"/>
      </w:rPr>
      <w:fldChar w:fldCharType="separate"/>
    </w:r>
    <w:r w:rsidR="009D586A" w:rsidRPr="009D586A">
      <w:rPr>
        <w:rFonts w:asciiTheme="majorHAnsi" w:hAnsiTheme="majorHAnsi"/>
        <w:b/>
        <w:noProof/>
        <w:sz w:val="16"/>
        <w:szCs w:val="16"/>
      </w:rPr>
      <w:t>2</w:t>
    </w:r>
    <w:r w:rsidRPr="00024889">
      <w:rPr>
        <w:b/>
        <w:sz w:val="16"/>
        <w:szCs w:val="16"/>
      </w:rPr>
      <w:fldChar w:fldCharType="end"/>
    </w:r>
  </w:p>
  <w:p w:rsidR="001D32E8" w:rsidRDefault="001D32E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E14" w:rsidRDefault="00AD2E14" w:rsidP="00024889">
      <w:pPr>
        <w:spacing w:after="0" w:line="240" w:lineRule="auto"/>
      </w:pPr>
      <w:r>
        <w:separator/>
      </w:r>
    </w:p>
  </w:footnote>
  <w:footnote w:type="continuationSeparator" w:id="0">
    <w:p w:rsidR="00AD2E14" w:rsidRDefault="00AD2E14" w:rsidP="000248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1AED4F"/>
    <w:multiLevelType w:val="hybridMultilevel"/>
    <w:tmpl w:val="B0632A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DDF5D9"/>
    <w:multiLevelType w:val="hybridMultilevel"/>
    <w:tmpl w:val="BD7990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2547F7"/>
    <w:multiLevelType w:val="hybridMultilevel"/>
    <w:tmpl w:val="13FE42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EE019E"/>
    <w:multiLevelType w:val="hybridMultilevel"/>
    <w:tmpl w:val="64104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65C23"/>
    <w:multiLevelType w:val="hybridMultilevel"/>
    <w:tmpl w:val="D8C6CEDE"/>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9B0D6A"/>
    <w:multiLevelType w:val="hybridMultilevel"/>
    <w:tmpl w:val="B2F4B64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nsid w:val="1EEE3F40"/>
    <w:multiLevelType w:val="hybridMultilevel"/>
    <w:tmpl w:val="49467FC0"/>
    <w:lvl w:ilvl="0" w:tplc="7E3893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EE0ED9"/>
    <w:multiLevelType w:val="hybridMultilevel"/>
    <w:tmpl w:val="75A83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606D66"/>
    <w:multiLevelType w:val="hybridMultilevel"/>
    <w:tmpl w:val="BF00DC80"/>
    <w:lvl w:ilvl="0" w:tplc="0415000F">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635C0"/>
    <w:multiLevelType w:val="hybridMultilevel"/>
    <w:tmpl w:val="1958B7D0"/>
    <w:lvl w:ilvl="0" w:tplc="46E053E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18011B"/>
    <w:multiLevelType w:val="multilevel"/>
    <w:tmpl w:val="0F1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2047F"/>
    <w:multiLevelType w:val="hybridMultilevel"/>
    <w:tmpl w:val="6AAA55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F4F1388"/>
    <w:multiLevelType w:val="hybridMultilevel"/>
    <w:tmpl w:val="F0E6341E"/>
    <w:lvl w:ilvl="0" w:tplc="A3F2F5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F715057"/>
    <w:multiLevelType w:val="hybridMultilevel"/>
    <w:tmpl w:val="80C44252"/>
    <w:lvl w:ilvl="0" w:tplc="0415000F">
      <w:start w:val="1"/>
      <w:numFmt w:val="decimal"/>
      <w:lvlText w:val="%1."/>
      <w:lvlJc w:val="left"/>
      <w:pPr>
        <w:ind w:left="720" w:hanging="360"/>
      </w:pPr>
    </w:lvl>
    <w:lvl w:ilvl="1" w:tplc="D2A477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6213C4"/>
    <w:multiLevelType w:val="multilevel"/>
    <w:tmpl w:val="1428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F9536E"/>
    <w:multiLevelType w:val="hybridMultilevel"/>
    <w:tmpl w:val="BA062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0538D9"/>
    <w:multiLevelType w:val="hybridMultilevel"/>
    <w:tmpl w:val="677C91F2"/>
    <w:lvl w:ilvl="0" w:tplc="28802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DD185C"/>
    <w:multiLevelType w:val="hybridMultilevel"/>
    <w:tmpl w:val="685283DE"/>
    <w:lvl w:ilvl="0" w:tplc="B62E9F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E9F110B"/>
    <w:multiLevelType w:val="hybridMultilevel"/>
    <w:tmpl w:val="AD0C487A"/>
    <w:lvl w:ilvl="0" w:tplc="0415000F">
      <w:start w:val="1"/>
      <w:numFmt w:val="decimal"/>
      <w:lvlText w:val="%1."/>
      <w:lvlJc w:val="left"/>
      <w:pPr>
        <w:ind w:left="720" w:hanging="360"/>
      </w:pPr>
    </w:lvl>
    <w:lvl w:ilvl="1" w:tplc="CA5224D2">
      <w:start w:val="1"/>
      <w:numFmt w:val="lowerLetter"/>
      <w:lvlText w:val="%2)"/>
      <w:lvlJc w:val="left"/>
      <w:pPr>
        <w:ind w:left="1440" w:hanging="360"/>
      </w:pPr>
      <w:rPr>
        <w:rFonts w:hint="default"/>
      </w:rPr>
    </w:lvl>
    <w:lvl w:ilvl="2" w:tplc="C55860D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A32558"/>
    <w:multiLevelType w:val="multilevel"/>
    <w:tmpl w:val="A0AA43C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20">
    <w:nsid w:val="42C24781"/>
    <w:multiLevelType w:val="hybridMultilevel"/>
    <w:tmpl w:val="E844FEA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4A22E60"/>
    <w:multiLevelType w:val="hybridMultilevel"/>
    <w:tmpl w:val="C8145726"/>
    <w:lvl w:ilvl="0" w:tplc="B62E9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CAB01A0"/>
    <w:multiLevelType w:val="hybridMultilevel"/>
    <w:tmpl w:val="CEA29AB0"/>
    <w:lvl w:ilvl="0" w:tplc="04150011">
      <w:start w:val="1"/>
      <w:numFmt w:val="decimal"/>
      <w:lvlText w:val="%1)"/>
      <w:lvlJc w:val="left"/>
      <w:pPr>
        <w:ind w:left="360" w:hanging="360"/>
      </w:pPr>
      <w:rPr>
        <w:rFonts w:hint="default"/>
      </w:rPr>
    </w:lvl>
    <w:lvl w:ilvl="1" w:tplc="F55085EA">
      <w:start w:val="1"/>
      <w:numFmt w:val="decimal"/>
      <w:lvlText w:val="%2."/>
      <w:lvlJc w:val="left"/>
      <w:pPr>
        <w:ind w:left="1014" w:hanging="360"/>
      </w:pPr>
      <w:rPr>
        <w:rFonts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24">
    <w:nsid w:val="4EF26AE7"/>
    <w:multiLevelType w:val="hybridMultilevel"/>
    <w:tmpl w:val="FA7873F0"/>
    <w:lvl w:ilvl="0" w:tplc="B62E9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03D097F"/>
    <w:multiLevelType w:val="hybridMultilevel"/>
    <w:tmpl w:val="B2F4B642"/>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516F5E28"/>
    <w:multiLevelType w:val="hybridMultilevel"/>
    <w:tmpl w:val="B846E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B9347C"/>
    <w:multiLevelType w:val="hybridMultilevel"/>
    <w:tmpl w:val="4A8A0074"/>
    <w:lvl w:ilvl="0" w:tplc="CB5044A0">
      <w:start w:val="12"/>
      <w:numFmt w:val="bullet"/>
      <w:lvlText w:val=""/>
      <w:lvlJc w:val="left"/>
      <w:pPr>
        <w:ind w:left="720" w:hanging="360"/>
      </w:pPr>
      <w:rPr>
        <w:rFonts w:ascii="Cambria" w:eastAsiaTheme="minorHAns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30608F"/>
    <w:multiLevelType w:val="multilevel"/>
    <w:tmpl w:val="223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611CEC"/>
    <w:multiLevelType w:val="hybridMultilevel"/>
    <w:tmpl w:val="5F3E614E"/>
    <w:lvl w:ilvl="0" w:tplc="66F05CA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9C44C2"/>
    <w:multiLevelType w:val="multilevel"/>
    <w:tmpl w:val="09A0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957FE2"/>
    <w:multiLevelType w:val="hybridMultilevel"/>
    <w:tmpl w:val="877E6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E80236B"/>
    <w:multiLevelType w:val="hybridMultilevel"/>
    <w:tmpl w:val="0B2E5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5C3BC3"/>
    <w:multiLevelType w:val="hybridMultilevel"/>
    <w:tmpl w:val="F41A3E84"/>
    <w:lvl w:ilvl="0" w:tplc="04150001">
      <w:start w:val="1"/>
      <w:numFmt w:val="bullet"/>
      <w:lvlText w:val=""/>
      <w:lvlJc w:val="left"/>
      <w:pPr>
        <w:ind w:left="720" w:hanging="360"/>
      </w:pPr>
      <w:rPr>
        <w:rFonts w:ascii="Symbol" w:hAnsi="Symbol" w:hint="default"/>
      </w:rPr>
    </w:lvl>
    <w:lvl w:ilvl="1" w:tplc="CA5224D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324EA8"/>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8222B0"/>
    <w:multiLevelType w:val="hybridMultilevel"/>
    <w:tmpl w:val="15E08E18"/>
    <w:lvl w:ilvl="0" w:tplc="CB5044A0">
      <w:start w:val="12"/>
      <w:numFmt w:val="bullet"/>
      <w:lvlText w:val=""/>
      <w:lvlJc w:val="left"/>
      <w:pPr>
        <w:ind w:left="720" w:hanging="360"/>
      </w:pPr>
      <w:rPr>
        <w:rFonts w:ascii="Cambria" w:eastAsiaTheme="minorHAns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5193390"/>
    <w:multiLevelType w:val="hybridMultilevel"/>
    <w:tmpl w:val="8294FD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42C0DBC"/>
    <w:multiLevelType w:val="hybridMultilevel"/>
    <w:tmpl w:val="B22E1CEC"/>
    <w:lvl w:ilvl="0" w:tplc="04150011">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B151616"/>
    <w:multiLevelType w:val="hybridMultilevel"/>
    <w:tmpl w:val="5422EEF2"/>
    <w:lvl w:ilvl="0" w:tplc="430A362E">
      <w:start w:val="1"/>
      <w:numFmt w:val="decimal"/>
      <w:lvlText w:val="%1."/>
      <w:lvlJc w:val="left"/>
      <w:pPr>
        <w:ind w:left="360" w:hanging="360"/>
      </w:pPr>
      <w:rPr>
        <w:b w:val="0"/>
        <w:i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C3B2C78"/>
    <w:multiLevelType w:val="hybridMultilevel"/>
    <w:tmpl w:val="699E2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F618F4"/>
    <w:multiLevelType w:val="hybridMultilevel"/>
    <w:tmpl w:val="AD8A2B68"/>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F45C3840">
      <w:start w:val="1"/>
      <w:numFmt w:val="upperRoman"/>
      <w:lvlText w:val="%3."/>
      <w:lvlJc w:val="left"/>
      <w:pPr>
        <w:ind w:left="3060" w:hanging="72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E43233B"/>
    <w:multiLevelType w:val="hybridMultilevel"/>
    <w:tmpl w:val="7BDE9A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33"/>
  </w:num>
  <w:num w:numId="3">
    <w:abstractNumId w:val="19"/>
  </w:num>
  <w:num w:numId="4">
    <w:abstractNumId w:val="17"/>
  </w:num>
  <w:num w:numId="5">
    <w:abstractNumId w:val="7"/>
  </w:num>
  <w:num w:numId="6">
    <w:abstractNumId w:val="3"/>
  </w:num>
  <w:num w:numId="7">
    <w:abstractNumId w:val="15"/>
  </w:num>
  <w:num w:numId="8">
    <w:abstractNumId w:val="30"/>
  </w:num>
  <w:num w:numId="9">
    <w:abstractNumId w:val="2"/>
  </w:num>
  <w:num w:numId="10">
    <w:abstractNumId w:val="13"/>
  </w:num>
  <w:num w:numId="11">
    <w:abstractNumId w:val="38"/>
  </w:num>
  <w:num w:numId="12">
    <w:abstractNumId w:val="42"/>
  </w:num>
  <w:num w:numId="13">
    <w:abstractNumId w:val="22"/>
  </w:num>
  <w:num w:numId="14">
    <w:abstractNumId w:val="20"/>
  </w:num>
  <w:num w:numId="15">
    <w:abstractNumId w:val="23"/>
  </w:num>
  <w:num w:numId="16">
    <w:abstractNumId w:val="4"/>
  </w:num>
  <w:num w:numId="17">
    <w:abstractNumId w:val="18"/>
  </w:num>
  <w:num w:numId="18">
    <w:abstractNumId w:val="6"/>
  </w:num>
  <w:num w:numId="19">
    <w:abstractNumId w:val="34"/>
  </w:num>
  <w:num w:numId="20">
    <w:abstractNumId w:val="37"/>
  </w:num>
  <w:num w:numId="21">
    <w:abstractNumId w:val="41"/>
  </w:num>
  <w:num w:numId="22">
    <w:abstractNumId w:val="26"/>
  </w:num>
  <w:num w:numId="23">
    <w:abstractNumId w:val="32"/>
  </w:num>
  <w:num w:numId="24">
    <w:abstractNumId w:val="11"/>
  </w:num>
  <w:num w:numId="25">
    <w:abstractNumId w:val="39"/>
  </w:num>
  <w:num w:numId="26">
    <w:abstractNumId w:val="14"/>
  </w:num>
  <w:num w:numId="27">
    <w:abstractNumId w:val="29"/>
  </w:num>
  <w:num w:numId="28">
    <w:abstractNumId w:val="31"/>
  </w:num>
  <w:num w:numId="29">
    <w:abstractNumId w:val="10"/>
  </w:num>
  <w:num w:numId="30">
    <w:abstractNumId w:val="16"/>
  </w:num>
  <w:num w:numId="31">
    <w:abstractNumId w:val="9"/>
  </w:num>
  <w:num w:numId="32">
    <w:abstractNumId w:val="21"/>
  </w:num>
  <w:num w:numId="33">
    <w:abstractNumId w:val="36"/>
  </w:num>
  <w:num w:numId="34">
    <w:abstractNumId w:val="27"/>
  </w:num>
  <w:num w:numId="35">
    <w:abstractNumId w:val="24"/>
  </w:num>
  <w:num w:numId="36">
    <w:abstractNumId w:val="40"/>
  </w:num>
  <w:num w:numId="37">
    <w:abstractNumId w:val="12"/>
  </w:num>
  <w:num w:numId="38">
    <w:abstractNumId w:val="28"/>
  </w:num>
  <w:num w:numId="39">
    <w:abstractNumId w:val="5"/>
  </w:num>
  <w:num w:numId="40">
    <w:abstractNumId w:val="35"/>
  </w:num>
  <w:num w:numId="41">
    <w:abstractNumId w:val="25"/>
  </w:num>
  <w:num w:numId="42">
    <w:abstractNumId w:val="0"/>
  </w:num>
  <w:num w:numId="43">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67586"/>
  </w:hdrShapeDefaults>
  <w:footnotePr>
    <w:footnote w:id="-1"/>
    <w:footnote w:id="0"/>
  </w:footnotePr>
  <w:endnotePr>
    <w:endnote w:id="-1"/>
    <w:endnote w:id="0"/>
  </w:endnotePr>
  <w:compat/>
  <w:rsids>
    <w:rsidRoot w:val="00F91A5F"/>
    <w:rsid w:val="00005B45"/>
    <w:rsid w:val="00012E8B"/>
    <w:rsid w:val="00021A84"/>
    <w:rsid w:val="00024889"/>
    <w:rsid w:val="0002734F"/>
    <w:rsid w:val="00045C5C"/>
    <w:rsid w:val="0004651F"/>
    <w:rsid w:val="0005076C"/>
    <w:rsid w:val="00054E69"/>
    <w:rsid w:val="000550F9"/>
    <w:rsid w:val="00055B3B"/>
    <w:rsid w:val="00064F6A"/>
    <w:rsid w:val="00070A1C"/>
    <w:rsid w:val="00072182"/>
    <w:rsid w:val="00074E57"/>
    <w:rsid w:val="00080C26"/>
    <w:rsid w:val="0008252A"/>
    <w:rsid w:val="00083575"/>
    <w:rsid w:val="00085549"/>
    <w:rsid w:val="0009301E"/>
    <w:rsid w:val="000945FE"/>
    <w:rsid w:val="000959E1"/>
    <w:rsid w:val="0009645E"/>
    <w:rsid w:val="000A03F1"/>
    <w:rsid w:val="000A25F8"/>
    <w:rsid w:val="000C77A9"/>
    <w:rsid w:val="000D2D37"/>
    <w:rsid w:val="000D6B39"/>
    <w:rsid w:val="000F08BB"/>
    <w:rsid w:val="000F23CB"/>
    <w:rsid w:val="000F23D0"/>
    <w:rsid w:val="000F312A"/>
    <w:rsid w:val="000F55C3"/>
    <w:rsid w:val="00104334"/>
    <w:rsid w:val="00104C2D"/>
    <w:rsid w:val="00112E8E"/>
    <w:rsid w:val="00117F6D"/>
    <w:rsid w:val="00121639"/>
    <w:rsid w:val="001308D8"/>
    <w:rsid w:val="0013264A"/>
    <w:rsid w:val="00132721"/>
    <w:rsid w:val="00144A1D"/>
    <w:rsid w:val="001551C2"/>
    <w:rsid w:val="00156110"/>
    <w:rsid w:val="00181F21"/>
    <w:rsid w:val="00196B65"/>
    <w:rsid w:val="001A414F"/>
    <w:rsid w:val="001C7B6C"/>
    <w:rsid w:val="001D021D"/>
    <w:rsid w:val="001D08A2"/>
    <w:rsid w:val="001D32E8"/>
    <w:rsid w:val="001E0E52"/>
    <w:rsid w:val="001E1456"/>
    <w:rsid w:val="001E70B4"/>
    <w:rsid w:val="001F796C"/>
    <w:rsid w:val="00201047"/>
    <w:rsid w:val="00202457"/>
    <w:rsid w:val="00204D3B"/>
    <w:rsid w:val="00207512"/>
    <w:rsid w:val="00211486"/>
    <w:rsid w:val="002131EE"/>
    <w:rsid w:val="00226B9A"/>
    <w:rsid w:val="00230B04"/>
    <w:rsid w:val="0024545D"/>
    <w:rsid w:val="00246CBC"/>
    <w:rsid w:val="00257E4A"/>
    <w:rsid w:val="00262E5D"/>
    <w:rsid w:val="00276197"/>
    <w:rsid w:val="00281F8F"/>
    <w:rsid w:val="00293BE7"/>
    <w:rsid w:val="0029698E"/>
    <w:rsid w:val="00296D47"/>
    <w:rsid w:val="002970DA"/>
    <w:rsid w:val="00297808"/>
    <w:rsid w:val="002A22C2"/>
    <w:rsid w:val="002A73D4"/>
    <w:rsid w:val="002B3A71"/>
    <w:rsid w:val="002C4B4D"/>
    <w:rsid w:val="002D7537"/>
    <w:rsid w:val="002E3460"/>
    <w:rsid w:val="002F0E02"/>
    <w:rsid w:val="00302922"/>
    <w:rsid w:val="00302A59"/>
    <w:rsid w:val="003046E5"/>
    <w:rsid w:val="00315EAE"/>
    <w:rsid w:val="0032046E"/>
    <w:rsid w:val="00322E65"/>
    <w:rsid w:val="003230A7"/>
    <w:rsid w:val="00323275"/>
    <w:rsid w:val="003309DE"/>
    <w:rsid w:val="00360E10"/>
    <w:rsid w:val="00361A7D"/>
    <w:rsid w:val="003622E1"/>
    <w:rsid w:val="00363D7B"/>
    <w:rsid w:val="00367BE4"/>
    <w:rsid w:val="0038255C"/>
    <w:rsid w:val="00391B6E"/>
    <w:rsid w:val="003960BD"/>
    <w:rsid w:val="003A5F4B"/>
    <w:rsid w:val="003B114F"/>
    <w:rsid w:val="003C2989"/>
    <w:rsid w:val="003D062D"/>
    <w:rsid w:val="003D1684"/>
    <w:rsid w:val="003D7B10"/>
    <w:rsid w:val="003E25DB"/>
    <w:rsid w:val="003E43D4"/>
    <w:rsid w:val="003E6ADB"/>
    <w:rsid w:val="003F55A2"/>
    <w:rsid w:val="00403070"/>
    <w:rsid w:val="004050C9"/>
    <w:rsid w:val="0041313B"/>
    <w:rsid w:val="004134AF"/>
    <w:rsid w:val="00414D43"/>
    <w:rsid w:val="00421AAE"/>
    <w:rsid w:val="0042285D"/>
    <w:rsid w:val="004271C3"/>
    <w:rsid w:val="004321DD"/>
    <w:rsid w:val="00433EC8"/>
    <w:rsid w:val="004414F7"/>
    <w:rsid w:val="004438EE"/>
    <w:rsid w:val="00445A7D"/>
    <w:rsid w:val="00446313"/>
    <w:rsid w:val="00455602"/>
    <w:rsid w:val="00456C19"/>
    <w:rsid w:val="00461B59"/>
    <w:rsid w:val="0047452A"/>
    <w:rsid w:val="00482696"/>
    <w:rsid w:val="00486DF8"/>
    <w:rsid w:val="004A2AD0"/>
    <w:rsid w:val="004A3C88"/>
    <w:rsid w:val="004B4A28"/>
    <w:rsid w:val="004C50F4"/>
    <w:rsid w:val="004D7149"/>
    <w:rsid w:val="004D757F"/>
    <w:rsid w:val="004E2759"/>
    <w:rsid w:val="004E3179"/>
    <w:rsid w:val="004E7996"/>
    <w:rsid w:val="0051480E"/>
    <w:rsid w:val="00514967"/>
    <w:rsid w:val="005226A7"/>
    <w:rsid w:val="00540B92"/>
    <w:rsid w:val="00562D14"/>
    <w:rsid w:val="00572474"/>
    <w:rsid w:val="005749E4"/>
    <w:rsid w:val="005915E4"/>
    <w:rsid w:val="00596D82"/>
    <w:rsid w:val="005973AA"/>
    <w:rsid w:val="005A0D7F"/>
    <w:rsid w:val="005A2695"/>
    <w:rsid w:val="005A3FA1"/>
    <w:rsid w:val="005A5685"/>
    <w:rsid w:val="005A7455"/>
    <w:rsid w:val="005B4F1E"/>
    <w:rsid w:val="00606194"/>
    <w:rsid w:val="0062076E"/>
    <w:rsid w:val="0062077B"/>
    <w:rsid w:val="006224E9"/>
    <w:rsid w:val="006227DD"/>
    <w:rsid w:val="006269D3"/>
    <w:rsid w:val="0063138D"/>
    <w:rsid w:val="00631A33"/>
    <w:rsid w:val="00644C20"/>
    <w:rsid w:val="0065578F"/>
    <w:rsid w:val="00662B1D"/>
    <w:rsid w:val="006711C7"/>
    <w:rsid w:val="006730A5"/>
    <w:rsid w:val="00680616"/>
    <w:rsid w:val="00683723"/>
    <w:rsid w:val="00692061"/>
    <w:rsid w:val="006A164C"/>
    <w:rsid w:val="006A468B"/>
    <w:rsid w:val="006A508D"/>
    <w:rsid w:val="006B591C"/>
    <w:rsid w:val="006D4278"/>
    <w:rsid w:val="006D4929"/>
    <w:rsid w:val="006D686D"/>
    <w:rsid w:val="006E3E05"/>
    <w:rsid w:val="006E3E77"/>
    <w:rsid w:val="006E57A1"/>
    <w:rsid w:val="006E6C54"/>
    <w:rsid w:val="006F4700"/>
    <w:rsid w:val="00702EB0"/>
    <w:rsid w:val="00711483"/>
    <w:rsid w:val="00716C7C"/>
    <w:rsid w:val="007178BA"/>
    <w:rsid w:val="00724022"/>
    <w:rsid w:val="00727874"/>
    <w:rsid w:val="00730334"/>
    <w:rsid w:val="00732089"/>
    <w:rsid w:val="0073598B"/>
    <w:rsid w:val="00745BBE"/>
    <w:rsid w:val="00745D0E"/>
    <w:rsid w:val="0075005C"/>
    <w:rsid w:val="0075013F"/>
    <w:rsid w:val="00755B6F"/>
    <w:rsid w:val="00762AE6"/>
    <w:rsid w:val="00772AEC"/>
    <w:rsid w:val="00774D52"/>
    <w:rsid w:val="00780A84"/>
    <w:rsid w:val="00782138"/>
    <w:rsid w:val="00790AFB"/>
    <w:rsid w:val="00791F1F"/>
    <w:rsid w:val="007A1C26"/>
    <w:rsid w:val="007A5226"/>
    <w:rsid w:val="007A55F7"/>
    <w:rsid w:val="007A5757"/>
    <w:rsid w:val="007B778C"/>
    <w:rsid w:val="007C0F54"/>
    <w:rsid w:val="007C493F"/>
    <w:rsid w:val="007C5A7F"/>
    <w:rsid w:val="007C7FF3"/>
    <w:rsid w:val="007D208F"/>
    <w:rsid w:val="007D2E7E"/>
    <w:rsid w:val="007D4013"/>
    <w:rsid w:val="007D4E6F"/>
    <w:rsid w:val="00802A58"/>
    <w:rsid w:val="008055A4"/>
    <w:rsid w:val="0080697F"/>
    <w:rsid w:val="008215B2"/>
    <w:rsid w:val="008347D0"/>
    <w:rsid w:val="00836D07"/>
    <w:rsid w:val="008378B9"/>
    <w:rsid w:val="00844946"/>
    <w:rsid w:val="00847CA8"/>
    <w:rsid w:val="008551F6"/>
    <w:rsid w:val="00857133"/>
    <w:rsid w:val="0086119B"/>
    <w:rsid w:val="008632E3"/>
    <w:rsid w:val="00863EF7"/>
    <w:rsid w:val="00867877"/>
    <w:rsid w:val="00871C1F"/>
    <w:rsid w:val="00875EF9"/>
    <w:rsid w:val="00876505"/>
    <w:rsid w:val="00884618"/>
    <w:rsid w:val="008A4520"/>
    <w:rsid w:val="008A69B9"/>
    <w:rsid w:val="008B6D92"/>
    <w:rsid w:val="008C451E"/>
    <w:rsid w:val="008D29EA"/>
    <w:rsid w:val="008E2BCD"/>
    <w:rsid w:val="008F0DF5"/>
    <w:rsid w:val="008F372B"/>
    <w:rsid w:val="008F7795"/>
    <w:rsid w:val="0090112C"/>
    <w:rsid w:val="00907FC5"/>
    <w:rsid w:val="00911921"/>
    <w:rsid w:val="00921414"/>
    <w:rsid w:val="00922D90"/>
    <w:rsid w:val="00931AA7"/>
    <w:rsid w:val="00931BFC"/>
    <w:rsid w:val="00933EF9"/>
    <w:rsid w:val="0094510B"/>
    <w:rsid w:val="00955E6E"/>
    <w:rsid w:val="009775F0"/>
    <w:rsid w:val="0098370D"/>
    <w:rsid w:val="00984F2A"/>
    <w:rsid w:val="0098505B"/>
    <w:rsid w:val="00986D90"/>
    <w:rsid w:val="0098782C"/>
    <w:rsid w:val="00990933"/>
    <w:rsid w:val="00992221"/>
    <w:rsid w:val="009A2997"/>
    <w:rsid w:val="009B28A4"/>
    <w:rsid w:val="009B3C13"/>
    <w:rsid w:val="009D586A"/>
    <w:rsid w:val="009E10F2"/>
    <w:rsid w:val="009E31A7"/>
    <w:rsid w:val="009E75CD"/>
    <w:rsid w:val="009F0418"/>
    <w:rsid w:val="009F6A92"/>
    <w:rsid w:val="00A17960"/>
    <w:rsid w:val="00A20AC1"/>
    <w:rsid w:val="00A25127"/>
    <w:rsid w:val="00A30A87"/>
    <w:rsid w:val="00A354F4"/>
    <w:rsid w:val="00A37013"/>
    <w:rsid w:val="00A42424"/>
    <w:rsid w:val="00A578FE"/>
    <w:rsid w:val="00A67492"/>
    <w:rsid w:val="00A72B69"/>
    <w:rsid w:val="00A760C3"/>
    <w:rsid w:val="00A7637F"/>
    <w:rsid w:val="00A7786D"/>
    <w:rsid w:val="00A846C3"/>
    <w:rsid w:val="00A860F1"/>
    <w:rsid w:val="00A944A3"/>
    <w:rsid w:val="00AA1E8C"/>
    <w:rsid w:val="00AA5F97"/>
    <w:rsid w:val="00AB4BFC"/>
    <w:rsid w:val="00AB4FAB"/>
    <w:rsid w:val="00AC072B"/>
    <w:rsid w:val="00AC1AC1"/>
    <w:rsid w:val="00AC43DF"/>
    <w:rsid w:val="00AD28AD"/>
    <w:rsid w:val="00AD2E14"/>
    <w:rsid w:val="00AD2E72"/>
    <w:rsid w:val="00AD6D3A"/>
    <w:rsid w:val="00AE1770"/>
    <w:rsid w:val="00AF1795"/>
    <w:rsid w:val="00AF5EF2"/>
    <w:rsid w:val="00B05DB6"/>
    <w:rsid w:val="00B10BC0"/>
    <w:rsid w:val="00B130D7"/>
    <w:rsid w:val="00B25A88"/>
    <w:rsid w:val="00B344BB"/>
    <w:rsid w:val="00B358FC"/>
    <w:rsid w:val="00B35DD1"/>
    <w:rsid w:val="00B36809"/>
    <w:rsid w:val="00B51973"/>
    <w:rsid w:val="00B526F7"/>
    <w:rsid w:val="00B52E5F"/>
    <w:rsid w:val="00B54B79"/>
    <w:rsid w:val="00B56FD8"/>
    <w:rsid w:val="00B600D7"/>
    <w:rsid w:val="00B62FDC"/>
    <w:rsid w:val="00B66DF6"/>
    <w:rsid w:val="00B71FCD"/>
    <w:rsid w:val="00B7260B"/>
    <w:rsid w:val="00B75F79"/>
    <w:rsid w:val="00B8119C"/>
    <w:rsid w:val="00B82331"/>
    <w:rsid w:val="00B827C9"/>
    <w:rsid w:val="00B96F84"/>
    <w:rsid w:val="00BA6A92"/>
    <w:rsid w:val="00BB0780"/>
    <w:rsid w:val="00BB3B8E"/>
    <w:rsid w:val="00BC354E"/>
    <w:rsid w:val="00BC7F58"/>
    <w:rsid w:val="00BD4626"/>
    <w:rsid w:val="00BE48E6"/>
    <w:rsid w:val="00C10146"/>
    <w:rsid w:val="00C11921"/>
    <w:rsid w:val="00C16365"/>
    <w:rsid w:val="00C258D6"/>
    <w:rsid w:val="00C31AA1"/>
    <w:rsid w:val="00C327E7"/>
    <w:rsid w:val="00C3315D"/>
    <w:rsid w:val="00C3558F"/>
    <w:rsid w:val="00C50F16"/>
    <w:rsid w:val="00C5189A"/>
    <w:rsid w:val="00C54BE7"/>
    <w:rsid w:val="00C62B65"/>
    <w:rsid w:val="00C65398"/>
    <w:rsid w:val="00C7048C"/>
    <w:rsid w:val="00C7259C"/>
    <w:rsid w:val="00C80930"/>
    <w:rsid w:val="00C8679C"/>
    <w:rsid w:val="00C87EED"/>
    <w:rsid w:val="00C9432A"/>
    <w:rsid w:val="00CB3127"/>
    <w:rsid w:val="00CB3F4F"/>
    <w:rsid w:val="00CB5E21"/>
    <w:rsid w:val="00CB6D21"/>
    <w:rsid w:val="00CC09D6"/>
    <w:rsid w:val="00CC4F63"/>
    <w:rsid w:val="00CD0C4E"/>
    <w:rsid w:val="00CD2F58"/>
    <w:rsid w:val="00CE394D"/>
    <w:rsid w:val="00CE461B"/>
    <w:rsid w:val="00CE678F"/>
    <w:rsid w:val="00CF37CC"/>
    <w:rsid w:val="00CF4C7A"/>
    <w:rsid w:val="00D014C2"/>
    <w:rsid w:val="00D105E4"/>
    <w:rsid w:val="00D11E41"/>
    <w:rsid w:val="00D13479"/>
    <w:rsid w:val="00D212B0"/>
    <w:rsid w:val="00D22805"/>
    <w:rsid w:val="00D25771"/>
    <w:rsid w:val="00D33834"/>
    <w:rsid w:val="00D33DDB"/>
    <w:rsid w:val="00D34D47"/>
    <w:rsid w:val="00D4290D"/>
    <w:rsid w:val="00D54948"/>
    <w:rsid w:val="00D61131"/>
    <w:rsid w:val="00D62446"/>
    <w:rsid w:val="00D678A1"/>
    <w:rsid w:val="00D76CC4"/>
    <w:rsid w:val="00D82E70"/>
    <w:rsid w:val="00D83B7B"/>
    <w:rsid w:val="00D94217"/>
    <w:rsid w:val="00D943E0"/>
    <w:rsid w:val="00DA266C"/>
    <w:rsid w:val="00DA5464"/>
    <w:rsid w:val="00DC002C"/>
    <w:rsid w:val="00DC0F76"/>
    <w:rsid w:val="00DC124D"/>
    <w:rsid w:val="00DD118A"/>
    <w:rsid w:val="00DD6346"/>
    <w:rsid w:val="00DE0AE0"/>
    <w:rsid w:val="00DE0F39"/>
    <w:rsid w:val="00DE1855"/>
    <w:rsid w:val="00DE3E2C"/>
    <w:rsid w:val="00DF10C0"/>
    <w:rsid w:val="00DF3A0A"/>
    <w:rsid w:val="00DF509C"/>
    <w:rsid w:val="00DF5B8D"/>
    <w:rsid w:val="00E142C1"/>
    <w:rsid w:val="00E267CF"/>
    <w:rsid w:val="00E36AEB"/>
    <w:rsid w:val="00E37DE5"/>
    <w:rsid w:val="00E52BD5"/>
    <w:rsid w:val="00E5532F"/>
    <w:rsid w:val="00E55D47"/>
    <w:rsid w:val="00E611D6"/>
    <w:rsid w:val="00E65AA4"/>
    <w:rsid w:val="00E92427"/>
    <w:rsid w:val="00E952C4"/>
    <w:rsid w:val="00E95D21"/>
    <w:rsid w:val="00E96C57"/>
    <w:rsid w:val="00EA31DE"/>
    <w:rsid w:val="00EA7F75"/>
    <w:rsid w:val="00EB167D"/>
    <w:rsid w:val="00EB1B8B"/>
    <w:rsid w:val="00EB79B2"/>
    <w:rsid w:val="00ED2618"/>
    <w:rsid w:val="00ED4770"/>
    <w:rsid w:val="00ED6E4D"/>
    <w:rsid w:val="00EE0666"/>
    <w:rsid w:val="00EE48AE"/>
    <w:rsid w:val="00EF3234"/>
    <w:rsid w:val="00F04DA9"/>
    <w:rsid w:val="00F1527A"/>
    <w:rsid w:val="00F23EE0"/>
    <w:rsid w:val="00F27455"/>
    <w:rsid w:val="00F44528"/>
    <w:rsid w:val="00F57C63"/>
    <w:rsid w:val="00F653C2"/>
    <w:rsid w:val="00F65981"/>
    <w:rsid w:val="00F66549"/>
    <w:rsid w:val="00F73B45"/>
    <w:rsid w:val="00F74993"/>
    <w:rsid w:val="00F80B3B"/>
    <w:rsid w:val="00F91A5F"/>
    <w:rsid w:val="00F92B2E"/>
    <w:rsid w:val="00F9321E"/>
    <w:rsid w:val="00F95F97"/>
    <w:rsid w:val="00F970BE"/>
    <w:rsid w:val="00FA41F7"/>
    <w:rsid w:val="00FB326E"/>
    <w:rsid w:val="00FC7093"/>
    <w:rsid w:val="00FD5418"/>
    <w:rsid w:val="00FF4C93"/>
    <w:rsid w:val="00FF4D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4C2D"/>
  </w:style>
  <w:style w:type="paragraph" w:styleId="Nagwek1">
    <w:name w:val="heading 1"/>
    <w:basedOn w:val="Normalny"/>
    <w:next w:val="Normalny"/>
    <w:link w:val="Nagwek1Znak"/>
    <w:uiPriority w:val="9"/>
    <w:qFormat/>
    <w:rsid w:val="00130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308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91A5F"/>
    <w:rPr>
      <w:color w:val="0000FF" w:themeColor="hyperlink"/>
      <w:u w:val="single"/>
    </w:rPr>
  </w:style>
  <w:style w:type="paragraph" w:styleId="Akapitzlist">
    <w:name w:val="List Paragraph"/>
    <w:basedOn w:val="Normalny"/>
    <w:link w:val="AkapitzlistZnak"/>
    <w:uiPriority w:val="34"/>
    <w:qFormat/>
    <w:rsid w:val="00F91A5F"/>
    <w:pPr>
      <w:ind w:left="720"/>
      <w:contextualSpacing/>
    </w:pPr>
  </w:style>
  <w:style w:type="character" w:styleId="Odwoanieprzypisudolnego">
    <w:name w:val="footnote reference"/>
    <w:uiPriority w:val="99"/>
    <w:rsid w:val="00024889"/>
    <w:rPr>
      <w:vertAlign w:val="superscript"/>
    </w:rPr>
  </w:style>
  <w:style w:type="paragraph" w:styleId="Tekstpodstawowy">
    <w:name w:val="Body Text"/>
    <w:basedOn w:val="Normalny"/>
    <w:link w:val="TekstpodstawowyZnak"/>
    <w:rsid w:val="00024889"/>
    <w:pPr>
      <w:widowControl w:val="0"/>
      <w:suppressAutoHyphens/>
      <w:spacing w:after="120" w:line="240" w:lineRule="auto"/>
    </w:pPr>
    <w:rPr>
      <w:rFonts w:ascii="Times New Roman" w:eastAsia="Arial Unicode MS" w:hAnsi="Times New Roman" w:cs="Times New Roman"/>
      <w:sz w:val="24"/>
      <w:szCs w:val="24"/>
      <w:lang w:eastAsia="ar-SA"/>
    </w:rPr>
  </w:style>
  <w:style w:type="character" w:customStyle="1" w:styleId="TekstpodstawowyZnak">
    <w:name w:val="Tekst podstawowy Znak"/>
    <w:basedOn w:val="Domylnaczcionkaakapitu"/>
    <w:link w:val="Tekstpodstawowy"/>
    <w:rsid w:val="00024889"/>
    <w:rPr>
      <w:rFonts w:ascii="Times New Roman" w:eastAsia="Arial Unicode MS" w:hAnsi="Times New Roman" w:cs="Times New Roman"/>
      <w:sz w:val="24"/>
      <w:szCs w:val="24"/>
      <w:lang w:eastAsia="ar-SA"/>
    </w:rPr>
  </w:style>
  <w:style w:type="paragraph" w:styleId="Tekstprzypisudolnego">
    <w:name w:val="footnote text"/>
    <w:basedOn w:val="Normalny"/>
    <w:link w:val="TekstprzypisudolnegoZnak"/>
    <w:uiPriority w:val="99"/>
    <w:rsid w:val="00024889"/>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024889"/>
    <w:rPr>
      <w:rFonts w:ascii="Times New Roman" w:eastAsia="Times New Roman" w:hAnsi="Times New Roman" w:cs="Times New Roman"/>
      <w:sz w:val="20"/>
      <w:szCs w:val="20"/>
      <w:lang w:eastAsia="ar-SA"/>
    </w:rPr>
  </w:style>
  <w:style w:type="paragraph" w:styleId="Nagwek">
    <w:name w:val="header"/>
    <w:basedOn w:val="Normalny"/>
    <w:link w:val="NagwekZnak"/>
    <w:uiPriority w:val="99"/>
    <w:rsid w:val="00024889"/>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024889"/>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unhideWhenUsed/>
    <w:rsid w:val="00024889"/>
    <w:pPr>
      <w:spacing w:after="0"/>
      <w:ind w:firstLine="360"/>
    </w:pPr>
  </w:style>
  <w:style w:type="character" w:customStyle="1" w:styleId="TekstpodstawowyzwciciemZnak">
    <w:name w:val="Tekst podstawowy z wcięciem Znak"/>
    <w:basedOn w:val="TekstpodstawowyZnak"/>
    <w:link w:val="Tekstpodstawowyzwciciem"/>
    <w:uiPriority w:val="99"/>
    <w:rsid w:val="00024889"/>
    <w:rPr>
      <w:rFonts w:ascii="Times New Roman" w:eastAsia="Arial Unicode MS" w:hAnsi="Times New Roman" w:cs="Times New Roman"/>
      <w:sz w:val="24"/>
      <w:szCs w:val="24"/>
      <w:lang w:eastAsia="ar-SA"/>
    </w:rPr>
  </w:style>
  <w:style w:type="character" w:customStyle="1" w:styleId="AkapitzlistZnak">
    <w:name w:val="Akapit z listą Znak"/>
    <w:basedOn w:val="Domylnaczcionkaakapitu"/>
    <w:link w:val="Akapitzlist"/>
    <w:uiPriority w:val="34"/>
    <w:locked/>
    <w:rsid w:val="00024889"/>
  </w:style>
  <w:style w:type="paragraph" w:customStyle="1" w:styleId="Default">
    <w:name w:val="Default"/>
    <w:rsid w:val="0002488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0248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4889"/>
    <w:rPr>
      <w:rFonts w:ascii="Tahoma" w:hAnsi="Tahoma" w:cs="Tahoma"/>
      <w:sz w:val="16"/>
      <w:szCs w:val="16"/>
    </w:rPr>
  </w:style>
  <w:style w:type="paragraph" w:styleId="Stopka">
    <w:name w:val="footer"/>
    <w:basedOn w:val="Normalny"/>
    <w:link w:val="StopkaZnak"/>
    <w:uiPriority w:val="99"/>
    <w:unhideWhenUsed/>
    <w:rsid w:val="00024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4889"/>
  </w:style>
  <w:style w:type="character" w:styleId="Odwoaniedokomentarza">
    <w:name w:val="annotation reference"/>
    <w:basedOn w:val="Domylnaczcionkaakapitu"/>
    <w:uiPriority w:val="99"/>
    <w:semiHidden/>
    <w:unhideWhenUsed/>
    <w:rsid w:val="00D61131"/>
    <w:rPr>
      <w:sz w:val="16"/>
      <w:szCs w:val="16"/>
    </w:rPr>
  </w:style>
  <w:style w:type="paragraph" w:styleId="Tekstkomentarza">
    <w:name w:val="annotation text"/>
    <w:basedOn w:val="Normalny"/>
    <w:link w:val="TekstkomentarzaZnak"/>
    <w:uiPriority w:val="99"/>
    <w:semiHidden/>
    <w:unhideWhenUsed/>
    <w:rsid w:val="00D611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1131"/>
    <w:rPr>
      <w:sz w:val="20"/>
      <w:szCs w:val="20"/>
    </w:rPr>
  </w:style>
  <w:style w:type="paragraph" w:styleId="Tematkomentarza">
    <w:name w:val="annotation subject"/>
    <w:basedOn w:val="Tekstkomentarza"/>
    <w:next w:val="Tekstkomentarza"/>
    <w:link w:val="TematkomentarzaZnak"/>
    <w:uiPriority w:val="99"/>
    <w:semiHidden/>
    <w:unhideWhenUsed/>
    <w:rsid w:val="00D61131"/>
    <w:rPr>
      <w:b/>
      <w:bCs/>
    </w:rPr>
  </w:style>
  <w:style w:type="character" w:customStyle="1" w:styleId="TematkomentarzaZnak">
    <w:name w:val="Temat komentarza Znak"/>
    <w:basedOn w:val="TekstkomentarzaZnak"/>
    <w:link w:val="Tematkomentarza"/>
    <w:uiPriority w:val="99"/>
    <w:semiHidden/>
    <w:rsid w:val="00D61131"/>
    <w:rPr>
      <w:b/>
      <w:bCs/>
      <w:sz w:val="20"/>
      <w:szCs w:val="20"/>
    </w:rPr>
  </w:style>
  <w:style w:type="character" w:customStyle="1" w:styleId="Nagwek2Znak">
    <w:name w:val="Nagłówek 2 Znak"/>
    <w:basedOn w:val="Domylnaczcionkaakapitu"/>
    <w:link w:val="Nagwek2"/>
    <w:uiPriority w:val="9"/>
    <w:rsid w:val="001308D8"/>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1308D8"/>
    <w:rPr>
      <w:rFonts w:asciiTheme="majorHAnsi" w:eastAsiaTheme="majorEastAsia" w:hAnsiTheme="majorHAnsi" w:cstheme="majorBidi"/>
      <w:b/>
      <w:bCs/>
      <w:color w:val="365F91" w:themeColor="accent1" w:themeShade="BF"/>
      <w:sz w:val="28"/>
      <w:szCs w:val="28"/>
    </w:rPr>
  </w:style>
  <w:style w:type="character" w:styleId="UyteHipercze">
    <w:name w:val="FollowedHyperlink"/>
    <w:basedOn w:val="Domylnaczcionkaakapitu"/>
    <w:uiPriority w:val="99"/>
    <w:semiHidden/>
    <w:unhideWhenUsed/>
    <w:rsid w:val="001308D8"/>
    <w:rPr>
      <w:color w:val="800080" w:themeColor="followedHyperlink"/>
      <w:u w:val="single"/>
    </w:rPr>
  </w:style>
  <w:style w:type="paragraph" w:styleId="Spistreci1">
    <w:name w:val="toc 1"/>
    <w:basedOn w:val="Normalny"/>
    <w:next w:val="Normalny"/>
    <w:autoRedefine/>
    <w:uiPriority w:val="39"/>
    <w:unhideWhenUsed/>
    <w:rsid w:val="004438EE"/>
    <w:pPr>
      <w:tabs>
        <w:tab w:val="right" w:pos="9062"/>
      </w:tabs>
      <w:spacing w:after="100"/>
    </w:pPr>
    <w:rPr>
      <w:noProof/>
      <w:sz w:val="20"/>
      <w:szCs w:val="20"/>
    </w:rPr>
  </w:style>
  <w:style w:type="paragraph" w:styleId="Spistreci2">
    <w:name w:val="toc 2"/>
    <w:basedOn w:val="Normalny"/>
    <w:next w:val="Normalny"/>
    <w:autoRedefine/>
    <w:uiPriority w:val="39"/>
    <w:unhideWhenUsed/>
    <w:rsid w:val="00202457"/>
    <w:pPr>
      <w:spacing w:after="100"/>
      <w:ind w:left="220"/>
    </w:pPr>
  </w:style>
  <w:style w:type="table" w:styleId="Tabela-Siatka">
    <w:name w:val="Table Grid"/>
    <w:basedOn w:val="Standardowy"/>
    <w:uiPriority w:val="59"/>
    <w:rsid w:val="00DA266C"/>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3138D"/>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hd-date">
    <w:name w:val="hd-date"/>
    <w:basedOn w:val="Normalny"/>
    <w:rsid w:val="00B811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d-lg">
    <w:name w:val="hd-lg"/>
    <w:basedOn w:val="Normalny"/>
    <w:rsid w:val="00B811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d-ti">
    <w:name w:val="hd-ti"/>
    <w:basedOn w:val="Normalny"/>
    <w:rsid w:val="00B811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d-oj">
    <w:name w:val="hd-oj"/>
    <w:basedOn w:val="Normalny"/>
    <w:rsid w:val="00B811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8119C"/>
    <w:pPr>
      <w:spacing w:after="0" w:line="240" w:lineRule="auto"/>
    </w:pPr>
  </w:style>
  <w:style w:type="paragraph" w:styleId="Plandokumentu">
    <w:name w:val="Document Map"/>
    <w:basedOn w:val="Normalny"/>
    <w:link w:val="PlandokumentuZnak"/>
    <w:uiPriority w:val="99"/>
    <w:semiHidden/>
    <w:unhideWhenUsed/>
    <w:rsid w:val="00B358FC"/>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B358FC"/>
    <w:rPr>
      <w:rFonts w:ascii="Tahoma" w:hAnsi="Tahoma" w:cs="Tahoma"/>
      <w:sz w:val="16"/>
      <w:szCs w:val="16"/>
    </w:rPr>
  </w:style>
  <w:style w:type="paragraph" w:styleId="NormalnyWeb">
    <w:name w:val="Normal (Web)"/>
    <w:basedOn w:val="Normalny"/>
    <w:uiPriority w:val="99"/>
    <w:semiHidden/>
    <w:unhideWhenUsed/>
    <w:rsid w:val="00B358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358FC"/>
    <w:rPr>
      <w:b/>
      <w:bCs/>
    </w:rPr>
  </w:style>
  <w:style w:type="character" w:styleId="Uwydatnienie">
    <w:name w:val="Emphasis"/>
    <w:basedOn w:val="Domylnaczcionkaakapitu"/>
    <w:uiPriority w:val="20"/>
    <w:qFormat/>
    <w:rsid w:val="006061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43582">
      <w:bodyDiv w:val="1"/>
      <w:marLeft w:val="0"/>
      <w:marRight w:val="0"/>
      <w:marTop w:val="0"/>
      <w:marBottom w:val="0"/>
      <w:divBdr>
        <w:top w:val="none" w:sz="0" w:space="0" w:color="auto"/>
        <w:left w:val="none" w:sz="0" w:space="0" w:color="auto"/>
        <w:bottom w:val="none" w:sz="0" w:space="0" w:color="auto"/>
        <w:right w:val="none" w:sz="0" w:space="0" w:color="auto"/>
      </w:divBdr>
    </w:div>
    <w:div w:id="193815655">
      <w:bodyDiv w:val="1"/>
      <w:marLeft w:val="0"/>
      <w:marRight w:val="0"/>
      <w:marTop w:val="0"/>
      <w:marBottom w:val="0"/>
      <w:divBdr>
        <w:top w:val="none" w:sz="0" w:space="0" w:color="auto"/>
        <w:left w:val="none" w:sz="0" w:space="0" w:color="auto"/>
        <w:bottom w:val="none" w:sz="0" w:space="0" w:color="auto"/>
        <w:right w:val="none" w:sz="0" w:space="0" w:color="auto"/>
      </w:divBdr>
      <w:divsChild>
        <w:div w:id="1946377581">
          <w:marLeft w:val="0"/>
          <w:marRight w:val="0"/>
          <w:marTop w:val="0"/>
          <w:marBottom w:val="2057"/>
          <w:divBdr>
            <w:top w:val="none" w:sz="0" w:space="0" w:color="auto"/>
            <w:left w:val="none" w:sz="0" w:space="0" w:color="auto"/>
            <w:bottom w:val="none" w:sz="0" w:space="0" w:color="auto"/>
            <w:right w:val="none" w:sz="0" w:space="0" w:color="auto"/>
          </w:divBdr>
        </w:div>
      </w:divsChild>
    </w:div>
    <w:div w:id="408383960">
      <w:bodyDiv w:val="1"/>
      <w:marLeft w:val="0"/>
      <w:marRight w:val="0"/>
      <w:marTop w:val="0"/>
      <w:marBottom w:val="0"/>
      <w:divBdr>
        <w:top w:val="none" w:sz="0" w:space="0" w:color="auto"/>
        <w:left w:val="none" w:sz="0" w:space="0" w:color="auto"/>
        <w:bottom w:val="none" w:sz="0" w:space="0" w:color="auto"/>
        <w:right w:val="none" w:sz="0" w:space="0" w:color="auto"/>
      </w:divBdr>
    </w:div>
    <w:div w:id="483817741">
      <w:bodyDiv w:val="1"/>
      <w:marLeft w:val="0"/>
      <w:marRight w:val="0"/>
      <w:marTop w:val="0"/>
      <w:marBottom w:val="0"/>
      <w:divBdr>
        <w:top w:val="none" w:sz="0" w:space="0" w:color="auto"/>
        <w:left w:val="none" w:sz="0" w:space="0" w:color="auto"/>
        <w:bottom w:val="none" w:sz="0" w:space="0" w:color="auto"/>
        <w:right w:val="none" w:sz="0" w:space="0" w:color="auto"/>
      </w:divBdr>
    </w:div>
    <w:div w:id="656421317">
      <w:bodyDiv w:val="1"/>
      <w:marLeft w:val="0"/>
      <w:marRight w:val="0"/>
      <w:marTop w:val="0"/>
      <w:marBottom w:val="0"/>
      <w:divBdr>
        <w:top w:val="none" w:sz="0" w:space="0" w:color="auto"/>
        <w:left w:val="none" w:sz="0" w:space="0" w:color="auto"/>
        <w:bottom w:val="none" w:sz="0" w:space="0" w:color="auto"/>
        <w:right w:val="none" w:sz="0" w:space="0" w:color="auto"/>
      </w:divBdr>
      <w:divsChild>
        <w:div w:id="1849173689">
          <w:marLeft w:val="0"/>
          <w:marRight w:val="0"/>
          <w:marTop w:val="0"/>
          <w:marBottom w:val="0"/>
          <w:divBdr>
            <w:top w:val="none" w:sz="0" w:space="0" w:color="auto"/>
            <w:left w:val="none" w:sz="0" w:space="0" w:color="auto"/>
            <w:bottom w:val="none" w:sz="0" w:space="0" w:color="auto"/>
            <w:right w:val="none" w:sz="0" w:space="0" w:color="auto"/>
          </w:divBdr>
        </w:div>
        <w:div w:id="551428981">
          <w:marLeft w:val="0"/>
          <w:marRight w:val="0"/>
          <w:marTop w:val="0"/>
          <w:marBottom w:val="0"/>
          <w:divBdr>
            <w:top w:val="none" w:sz="0" w:space="0" w:color="auto"/>
            <w:left w:val="none" w:sz="0" w:space="0" w:color="auto"/>
            <w:bottom w:val="none" w:sz="0" w:space="0" w:color="auto"/>
            <w:right w:val="none" w:sz="0" w:space="0" w:color="auto"/>
          </w:divBdr>
        </w:div>
        <w:div w:id="1170683005">
          <w:marLeft w:val="0"/>
          <w:marRight w:val="0"/>
          <w:marTop w:val="0"/>
          <w:marBottom w:val="0"/>
          <w:divBdr>
            <w:top w:val="none" w:sz="0" w:space="0" w:color="auto"/>
            <w:left w:val="none" w:sz="0" w:space="0" w:color="auto"/>
            <w:bottom w:val="none" w:sz="0" w:space="0" w:color="auto"/>
            <w:right w:val="none" w:sz="0" w:space="0" w:color="auto"/>
          </w:divBdr>
        </w:div>
      </w:divsChild>
    </w:div>
    <w:div w:id="670646939">
      <w:bodyDiv w:val="1"/>
      <w:marLeft w:val="0"/>
      <w:marRight w:val="0"/>
      <w:marTop w:val="0"/>
      <w:marBottom w:val="0"/>
      <w:divBdr>
        <w:top w:val="none" w:sz="0" w:space="0" w:color="auto"/>
        <w:left w:val="none" w:sz="0" w:space="0" w:color="auto"/>
        <w:bottom w:val="none" w:sz="0" w:space="0" w:color="auto"/>
        <w:right w:val="none" w:sz="0" w:space="0" w:color="auto"/>
      </w:divBdr>
    </w:div>
    <w:div w:id="828835441">
      <w:bodyDiv w:val="1"/>
      <w:marLeft w:val="0"/>
      <w:marRight w:val="0"/>
      <w:marTop w:val="0"/>
      <w:marBottom w:val="0"/>
      <w:divBdr>
        <w:top w:val="none" w:sz="0" w:space="0" w:color="auto"/>
        <w:left w:val="none" w:sz="0" w:space="0" w:color="auto"/>
        <w:bottom w:val="none" w:sz="0" w:space="0" w:color="auto"/>
        <w:right w:val="none" w:sz="0" w:space="0" w:color="auto"/>
      </w:divBdr>
    </w:div>
    <w:div w:id="941380594">
      <w:bodyDiv w:val="1"/>
      <w:marLeft w:val="0"/>
      <w:marRight w:val="0"/>
      <w:marTop w:val="0"/>
      <w:marBottom w:val="0"/>
      <w:divBdr>
        <w:top w:val="none" w:sz="0" w:space="0" w:color="auto"/>
        <w:left w:val="none" w:sz="0" w:space="0" w:color="auto"/>
        <w:bottom w:val="none" w:sz="0" w:space="0" w:color="auto"/>
        <w:right w:val="none" w:sz="0" w:space="0" w:color="auto"/>
      </w:divBdr>
      <w:divsChild>
        <w:div w:id="1358385795">
          <w:marLeft w:val="0"/>
          <w:marRight w:val="0"/>
          <w:marTop w:val="0"/>
          <w:marBottom w:val="0"/>
          <w:divBdr>
            <w:top w:val="none" w:sz="0" w:space="0" w:color="auto"/>
            <w:left w:val="none" w:sz="0" w:space="0" w:color="auto"/>
            <w:bottom w:val="none" w:sz="0" w:space="0" w:color="auto"/>
            <w:right w:val="none" w:sz="0" w:space="0" w:color="auto"/>
          </w:divBdr>
        </w:div>
        <w:div w:id="96948344">
          <w:marLeft w:val="0"/>
          <w:marRight w:val="0"/>
          <w:marTop w:val="0"/>
          <w:marBottom w:val="0"/>
          <w:divBdr>
            <w:top w:val="none" w:sz="0" w:space="0" w:color="auto"/>
            <w:left w:val="none" w:sz="0" w:space="0" w:color="auto"/>
            <w:bottom w:val="none" w:sz="0" w:space="0" w:color="auto"/>
            <w:right w:val="none" w:sz="0" w:space="0" w:color="auto"/>
          </w:divBdr>
        </w:div>
        <w:div w:id="884753094">
          <w:marLeft w:val="0"/>
          <w:marRight w:val="0"/>
          <w:marTop w:val="0"/>
          <w:marBottom w:val="0"/>
          <w:divBdr>
            <w:top w:val="none" w:sz="0" w:space="0" w:color="auto"/>
            <w:left w:val="none" w:sz="0" w:space="0" w:color="auto"/>
            <w:bottom w:val="none" w:sz="0" w:space="0" w:color="auto"/>
            <w:right w:val="none" w:sz="0" w:space="0" w:color="auto"/>
          </w:divBdr>
        </w:div>
      </w:divsChild>
    </w:div>
    <w:div w:id="1147824380">
      <w:bodyDiv w:val="1"/>
      <w:marLeft w:val="0"/>
      <w:marRight w:val="0"/>
      <w:marTop w:val="0"/>
      <w:marBottom w:val="0"/>
      <w:divBdr>
        <w:top w:val="none" w:sz="0" w:space="0" w:color="auto"/>
        <w:left w:val="none" w:sz="0" w:space="0" w:color="auto"/>
        <w:bottom w:val="none" w:sz="0" w:space="0" w:color="auto"/>
        <w:right w:val="none" w:sz="0" w:space="0" w:color="auto"/>
      </w:divBdr>
    </w:div>
    <w:div w:id="1451127325">
      <w:bodyDiv w:val="1"/>
      <w:marLeft w:val="0"/>
      <w:marRight w:val="0"/>
      <w:marTop w:val="0"/>
      <w:marBottom w:val="0"/>
      <w:divBdr>
        <w:top w:val="none" w:sz="0" w:space="0" w:color="auto"/>
        <w:left w:val="none" w:sz="0" w:space="0" w:color="auto"/>
        <w:bottom w:val="none" w:sz="0" w:space="0" w:color="auto"/>
        <w:right w:val="none" w:sz="0" w:space="0" w:color="auto"/>
      </w:divBdr>
    </w:div>
    <w:div w:id="1496456097">
      <w:bodyDiv w:val="1"/>
      <w:marLeft w:val="0"/>
      <w:marRight w:val="0"/>
      <w:marTop w:val="0"/>
      <w:marBottom w:val="0"/>
      <w:divBdr>
        <w:top w:val="none" w:sz="0" w:space="0" w:color="auto"/>
        <w:left w:val="none" w:sz="0" w:space="0" w:color="auto"/>
        <w:bottom w:val="none" w:sz="0" w:space="0" w:color="auto"/>
        <w:right w:val="none" w:sz="0" w:space="0" w:color="auto"/>
      </w:divBdr>
    </w:div>
    <w:div w:id="1530216470">
      <w:bodyDiv w:val="1"/>
      <w:marLeft w:val="0"/>
      <w:marRight w:val="0"/>
      <w:marTop w:val="0"/>
      <w:marBottom w:val="0"/>
      <w:divBdr>
        <w:top w:val="none" w:sz="0" w:space="0" w:color="auto"/>
        <w:left w:val="none" w:sz="0" w:space="0" w:color="auto"/>
        <w:bottom w:val="none" w:sz="0" w:space="0" w:color="auto"/>
        <w:right w:val="none" w:sz="0" w:space="0" w:color="auto"/>
      </w:divBdr>
    </w:div>
    <w:div w:id="1531339044">
      <w:bodyDiv w:val="1"/>
      <w:marLeft w:val="0"/>
      <w:marRight w:val="0"/>
      <w:marTop w:val="0"/>
      <w:marBottom w:val="0"/>
      <w:divBdr>
        <w:top w:val="none" w:sz="0" w:space="0" w:color="auto"/>
        <w:left w:val="none" w:sz="0" w:space="0" w:color="auto"/>
        <w:bottom w:val="none" w:sz="0" w:space="0" w:color="auto"/>
        <w:right w:val="none" w:sz="0" w:space="0" w:color="auto"/>
      </w:divBdr>
    </w:div>
    <w:div w:id="1772126097">
      <w:bodyDiv w:val="1"/>
      <w:marLeft w:val="0"/>
      <w:marRight w:val="0"/>
      <w:marTop w:val="0"/>
      <w:marBottom w:val="0"/>
      <w:divBdr>
        <w:top w:val="none" w:sz="0" w:space="0" w:color="auto"/>
        <w:left w:val="none" w:sz="0" w:space="0" w:color="auto"/>
        <w:bottom w:val="none" w:sz="0" w:space="0" w:color="auto"/>
        <w:right w:val="none" w:sz="0" w:space="0" w:color="auto"/>
      </w:divBdr>
    </w:div>
    <w:div w:id="1774396007">
      <w:bodyDiv w:val="1"/>
      <w:marLeft w:val="0"/>
      <w:marRight w:val="0"/>
      <w:marTop w:val="0"/>
      <w:marBottom w:val="0"/>
      <w:divBdr>
        <w:top w:val="none" w:sz="0" w:space="0" w:color="auto"/>
        <w:left w:val="none" w:sz="0" w:space="0" w:color="auto"/>
        <w:bottom w:val="none" w:sz="0" w:space="0" w:color="auto"/>
        <w:right w:val="none" w:sz="0" w:space="0" w:color="auto"/>
      </w:divBdr>
    </w:div>
    <w:div w:id="1846477936">
      <w:bodyDiv w:val="1"/>
      <w:marLeft w:val="0"/>
      <w:marRight w:val="0"/>
      <w:marTop w:val="0"/>
      <w:marBottom w:val="0"/>
      <w:divBdr>
        <w:top w:val="none" w:sz="0" w:space="0" w:color="auto"/>
        <w:left w:val="none" w:sz="0" w:space="0" w:color="auto"/>
        <w:bottom w:val="none" w:sz="0" w:space="0" w:color="auto"/>
        <w:right w:val="none" w:sz="0" w:space="0" w:color="auto"/>
      </w:divBdr>
    </w:div>
    <w:div w:id="1881236664">
      <w:bodyDiv w:val="1"/>
      <w:marLeft w:val="0"/>
      <w:marRight w:val="0"/>
      <w:marTop w:val="0"/>
      <w:marBottom w:val="0"/>
      <w:divBdr>
        <w:top w:val="none" w:sz="0" w:space="0" w:color="auto"/>
        <w:left w:val="none" w:sz="0" w:space="0" w:color="auto"/>
        <w:bottom w:val="none" w:sz="0" w:space="0" w:color="auto"/>
        <w:right w:val="none" w:sz="0" w:space="0" w:color="auto"/>
      </w:divBdr>
    </w:div>
    <w:div w:id="20209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az.swinoujscie.pl" TargetMode="External"/><Relationship Id="rId18" Type="http://schemas.openxmlformats.org/officeDocument/2006/relationships/hyperlink" Target="https://eur-lex.europa.eu/legal-content/PL/TXT/?uri=CELEX%3A32016R067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orka.sejm.gov.pl/proc8.nsf/ustawy/2410_u.htm" TargetMode="External"/><Relationship Id="rId7" Type="http://schemas.openxmlformats.org/officeDocument/2006/relationships/endnotes" Target="endnotes.xml"/><Relationship Id="rId12" Type="http://schemas.openxmlformats.org/officeDocument/2006/relationships/hyperlink" Target="http://www.caz.swinoujscie.pl" TargetMode="External"/><Relationship Id="rId17" Type="http://schemas.openxmlformats.org/officeDocument/2006/relationships/hyperlink" Target="https://eur-lex.europa.eu/legal-content/PL/TXT/?uri=CELEX%3A32016R0679" TargetMode="External"/><Relationship Id="rId25" Type="http://schemas.openxmlformats.org/officeDocument/2006/relationships/hyperlink" Target="mailto:iod@pup.swinoujscie.pl" TargetMode="External"/><Relationship Id="rId2" Type="http://schemas.openxmlformats.org/officeDocument/2006/relationships/numbering" Target="numbering.xml"/><Relationship Id="rId16" Type="http://schemas.openxmlformats.org/officeDocument/2006/relationships/hyperlink" Target="https://eur-lex.europa.eu/legal-content/PL/TXT/?uri=CELEX%3A32016R0679" TargetMode="External"/><Relationship Id="rId20" Type="http://schemas.openxmlformats.org/officeDocument/2006/relationships/hyperlink" Target="http://orka.sejm.gov.pl/proc8.nsf/ustawy/2410_u.ht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noujscie.praca.gov.pl"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ur-lex.europa.eu/legal-content/PL/TXT/?uri=CELEX%3A32016R0679" TargetMode="External"/><Relationship Id="rId23" Type="http://schemas.openxmlformats.org/officeDocument/2006/relationships/hyperlink" Target="http://orka.sejm.gov.pl/proc8.nsf/ustawy/2410_u.htm"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eur-lex.europa.eu/legal-content/PL/TXT/?uri=CELEX%3A32016R067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winoujscie.praca.gov.pl" TargetMode="External"/><Relationship Id="rId22" Type="http://schemas.openxmlformats.org/officeDocument/2006/relationships/hyperlink" Target="http://orka.sejm.gov.pl/proc8.nsf/ustawy/2410_u.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8D1DC-762C-43A9-B983-A88E7904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12110</Words>
  <Characters>72665</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vszot</dc:creator>
  <cp:lastModifiedBy>dbleszynska</cp:lastModifiedBy>
  <cp:revision>9</cp:revision>
  <cp:lastPrinted>2022-12-29T13:26:00Z</cp:lastPrinted>
  <dcterms:created xsi:type="dcterms:W3CDTF">2022-12-29T12:22:00Z</dcterms:created>
  <dcterms:modified xsi:type="dcterms:W3CDTF">2022-12-30T07:32:00Z</dcterms:modified>
</cp:coreProperties>
</file>